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F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关于</w:t>
      </w:r>
      <w:r w:rsidR="00161AB6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部分企业</w:t>
      </w: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申请资质分立有关事项的</w:t>
      </w:r>
    </w:p>
    <w:p w:rsidR="00072E75" w:rsidRPr="00072E75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公示</w:t>
      </w:r>
    </w:p>
    <w:tbl>
      <w:tblPr>
        <w:tblStyle w:val="a3"/>
        <w:tblW w:w="11346" w:type="dxa"/>
        <w:jc w:val="center"/>
        <w:tblInd w:w="-601" w:type="dxa"/>
        <w:tblLook w:val="04A0"/>
      </w:tblPr>
      <w:tblGrid>
        <w:gridCol w:w="622"/>
        <w:gridCol w:w="654"/>
        <w:gridCol w:w="208"/>
        <w:gridCol w:w="1919"/>
        <w:gridCol w:w="349"/>
        <w:gridCol w:w="2835"/>
        <w:gridCol w:w="218"/>
        <w:gridCol w:w="1134"/>
        <w:gridCol w:w="708"/>
        <w:gridCol w:w="2127"/>
        <w:gridCol w:w="572"/>
      </w:tblGrid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转出企业名称</w:t>
            </w:r>
          </w:p>
        </w:tc>
        <w:tc>
          <w:tcPr>
            <w:tcW w:w="2835" w:type="dxa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转入企业名称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企业注册地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分立资质类别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晓迅建筑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浙江亿旭建筑工程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修综建筑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DD6B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浙江华昱建设工程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D6B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佳仁建筑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DD6B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浙江中科园建设管理有限公司（母公司）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D6B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、古建筑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丙综建筑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江苏大誉建设工程有限公司（吸收合并）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栾耀建筑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桓嵊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帕致建筑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江苏豪鼎天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导征建筑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浙江中奉建设有限公司（子公司）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河南桑业工程管理咨询有限公司</w:t>
            </w:r>
          </w:p>
        </w:tc>
        <w:tc>
          <w:tcPr>
            <w:tcW w:w="2835" w:type="dxa"/>
            <w:vAlign w:val="center"/>
          </w:tcPr>
          <w:p w:rsidR="00D6338E" w:rsidRPr="00B413C9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宜春市嘉翰建设工程有限公司（子公司）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15DC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蕴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捷建筑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程有限公司</w:t>
            </w:r>
          </w:p>
        </w:tc>
        <w:tc>
          <w:tcPr>
            <w:tcW w:w="2835" w:type="dxa"/>
            <w:vAlign w:val="center"/>
          </w:tcPr>
          <w:p w:rsidR="00D6338E" w:rsidRPr="00D15DC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浙江嘉大建筑工程有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15DC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昭文建筑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0F7E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浙江呈兵建设有限公司（子公司）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0F7E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帅振建筑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0F7E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浙江名验建设有限公司（子公司）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0F7E7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德青建筑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186BF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江西鼎航建设有限公司（母公司）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86BF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峡建筑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3A491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江苏楚之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炊建设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3A491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申柳建筑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3A491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浙江嘉宇建设有限公司（母公司）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3A491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辽顺建筑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浙江立川建设有限公司（母公司）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3A491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赞洲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623808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赞洲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23808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嘉祖建筑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7B010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浙江杰立建设集团有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7B010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快尊建筑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7B010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安徽特楚建设工程有限公司（母公司）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7B010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坤翁建筑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7B010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浙江嘉湖生态建设有限公司（母公司）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7B010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良培建筑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杭萧钢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构（兰考）有限公司（母公司）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兰考县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格栅建筑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浙江中软建设有限公司（子公司）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5B3F9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河南随典建筑工程有限公司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湖北荣畅建设工程有限公司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豫搜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扬州东方雨虹防水工程有限公司（吸收合并）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碧湾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苏州千度建设工程有限公司（吸收合并）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超酷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江苏品跃望建设工程有限公司（吸收合并）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庭卿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江苏欧高烨建设工程有限公司（吸收合并）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重渡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江苏泽贝隆建筑工程有限公司（吸收合并）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勤恩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lastRenderedPageBreak/>
              <w:t>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江苏云吉名建设工程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企赛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江苏友敏思建设工程有限公司（吸收合并）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工培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之楷建设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双概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江苏甫昱宜建设工程有限公司（吸收合并）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群途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江苏广锦学建设工程有限公司（吸收合并）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冠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萃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江苏洋世栋建设工程有限公司（吸收合并）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恩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江苏曼鼎桦建设工程有限公司（吸收合并）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福尚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江苏展企悦建设工程有限公司（吸收合并）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槐仁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江苏森才乐建设工程有限公司（吸收合并）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6D0D3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Pr="0019241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输变电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</w:t>
            </w: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程专业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筑楠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361EAF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晨峰建设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集团有限公司（吸收合并）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361EAF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贸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淼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361EAF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江苏宏景灿建设工程有限公司（吸收合并）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贸晓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江苏天地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合智控工程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淡年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宜春普东建筑工程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中钗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卫润建设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C446A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河南梓飒装饰装修工程有限公司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江苏帆横智能化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E60C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翠勋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安徽昱弘科技有限公司（母公司）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E60CC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卅靖建设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江苏雪君建设工程有限公司（吸收合并）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树敏建设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江苏凯维格建设有限公司（吸收合并）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构志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之佩建设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昌之航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、建筑机电安装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昌之航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工程有限公司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重庆全讯建筑工程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重庆市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顺投建设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工程（河南）有限公司</w:t>
            </w:r>
          </w:p>
        </w:tc>
        <w:tc>
          <w:tcPr>
            <w:tcW w:w="2835" w:type="dxa"/>
            <w:vAlign w:val="center"/>
          </w:tcPr>
          <w:p w:rsidR="00D6338E" w:rsidRPr="00110485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浙江顺投建设工程有限公司（子公司）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禾岑建设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浙江联茂建设工程有限公司（子公司）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石油化工工程施工总承包贰级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速岑装饰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835" w:type="dxa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江苏壹乘壹建设工程有限公司（吸收合并）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河南迈岑建设工程有限公司</w:t>
            </w:r>
          </w:p>
        </w:tc>
        <w:tc>
          <w:tcPr>
            <w:tcW w:w="2835" w:type="dxa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市展隆建设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340EA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沟口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1C7D64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南通市鸿博信息科技有限公司（吸收合并）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1C7D64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电力工程施工总承包贰级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巧影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C81096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江苏奥翰建设工程有限公司（吸收合并）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C81096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珀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5D1E8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安徽晟立建设有限责任公司（子公司）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D1E80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河南苏君工程建设有限公司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安徽昱弘科技有限公司（子公司）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郑虎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2014A7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徐州华凯网架有限公司（吸收合并）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2014A7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颂楚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331907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盐城市建成消防工程有限公司（吸收合并）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331907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霓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凡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331907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江苏我乐装饰工程有限公司（吸收合并）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爱贸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江苏佳天建设工程有限公司（吸收合并）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越利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盐城市建成消防工程有限公司（吸收合并）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乐善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宏建设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隼</w:t>
            </w:r>
            <w:proofErr w:type="gramEnd"/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江苏正昀建设工程有限公司（吸收合并）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41D3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澜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步</w:t>
            </w:r>
            <w:r w:rsidRPr="00BB41D3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D456A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勍捷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2268" w:type="dxa"/>
            <w:gridSpan w:val="2"/>
            <w:vAlign w:val="center"/>
          </w:tcPr>
          <w:p w:rsidR="00D6338E" w:rsidRPr="00BB41D3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河南柳钻建设工程有限公司</w:t>
            </w:r>
          </w:p>
        </w:tc>
        <w:tc>
          <w:tcPr>
            <w:tcW w:w="2835" w:type="dxa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鑫恩建设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河南然蔻商贸有限公司</w:t>
            </w:r>
          </w:p>
        </w:tc>
        <w:tc>
          <w:tcPr>
            <w:tcW w:w="2835" w:type="dxa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江苏梵泉建设工程有限公司（吸收合并）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河南赞庞装饰工程有限公司</w:t>
            </w:r>
          </w:p>
        </w:tc>
        <w:tc>
          <w:tcPr>
            <w:tcW w:w="2835" w:type="dxa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馨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美佳建筑装饰工程有限公司（母公司）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开封市建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上海舜祺建设工程有限公司（吸收合并）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A645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建筑工程施工总承包贰级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祥冕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5C0F44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三石建工集团有限公司（母公司）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5C0F44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河南昌之航建筑工程有限公司</w:t>
            </w:r>
          </w:p>
        </w:tc>
        <w:tc>
          <w:tcPr>
            <w:tcW w:w="2835" w:type="dxa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圣建设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河南透净建筑工程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江苏屹烽囤建设工程有限公司（吸收合并）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河南良多建筑工程有限公司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江苏甲誉盛势建设工程有限公司（吸收合并）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河南亮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835" w:type="dxa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江苏振连择建设工程有限公司（吸收合并）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沧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奇建筑工程有限公司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江苏冠启朗建设工程有限公司（吸收合并）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河南才国建筑工程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江苏锦兮之建设工程有限公司（吸收合并）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河南保楼建筑工程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江苏科思创建设工程有限公司（吸收合并）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宗建筑工程有限公司</w:t>
            </w:r>
          </w:p>
        </w:tc>
        <w:tc>
          <w:tcPr>
            <w:tcW w:w="2835" w:type="dxa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江苏简霖易建设工程有限公司（吸收合并）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9B0E7D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河南耀甘建筑工程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江苏沛纳海建设工程有限公司（吸收合并）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A04A01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RPr="005B3F91" w:rsidTr="00D6338E">
        <w:trPr>
          <w:gridBefore w:val="1"/>
          <w:wBefore w:w="622" w:type="dxa"/>
          <w:jc w:val="center"/>
        </w:trPr>
        <w:tc>
          <w:tcPr>
            <w:tcW w:w="862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2268" w:type="dxa"/>
            <w:gridSpan w:val="2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河南鹊禄建筑工程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D6338E" w:rsidRPr="00B91026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江西意明工程造价咨询有限公司（子公司）</w:t>
            </w:r>
          </w:p>
        </w:tc>
        <w:tc>
          <w:tcPr>
            <w:tcW w:w="1352" w:type="dxa"/>
            <w:gridSpan w:val="2"/>
            <w:vAlign w:val="center"/>
          </w:tcPr>
          <w:p w:rsidR="00D6338E" w:rsidRPr="00B91026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3407" w:type="dxa"/>
            <w:gridSpan w:val="3"/>
            <w:vAlign w:val="center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79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河南梓岑装饰装修工程有限公司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江苏华旭电力设计有限公司（吸收合并）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D6338E">
            <w:pPr>
              <w:ind w:rightChars="218" w:right="45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电力工程施工总承包贰级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  <w:trHeight w:val="1551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河南庞港装饰工程有限公司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腾越（江苏）电力工程有限公司（吸收合并）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电力工程施工总承包贰级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  <w:trHeight w:val="1642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河南抖尼装饰工程有限公司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苏州汇海环境技术工程有限公司（吸收合并）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建筑机电安装工程专业承包壹级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  <w:trHeight w:val="1504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河南颂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勘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江苏义美禄建设工程有限公司（吸收合并）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地基基础工程专业承包壹级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  <w:trHeight w:val="1567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河南飒岽建设工程有限公司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江苏嘉昱汇建设工程有限公司（吸收合并）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电子与智能化工程专业承包壹级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河南专普装饰工程有限公司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江苏铭中旺建设工程有限公司（吸收合并）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电子与智能化工程专业承包壹级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河南盼策建筑工程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江苏高泓辉建设工程有限公司（吸收合并）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消防设施工程专业承包壹级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河南申产装饰装修工程有限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江苏广跃吉建设工程有限公司（吸收合并）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消防设施工程专业承包壹级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河南挂联装饰装修工程有限公司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江苏正通智能科技有限公司（吸收合并）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电子与智能化工程专业承包壹级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河南翠勘装饰工程有限公司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江苏特聪建设有限公司（吸收合并）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消防设施工程专业承包壹级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河南绕申装饰装修工程有限公司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江苏金斯曼建设工程有限公司（吸收合并）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  <w:trHeight w:val="1640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河南刊畅装饰装修工程有限公司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江苏千荣同建设工程有限公司（吸收合并）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河南策素装饰装修工程有限公司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淮安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翔诺建设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河南刊炳装饰工程有限公司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江苏博皓鑫建设工程有限公司（吸收合并）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河南君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澈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杭州银江环保科技有限公司（母公司）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浙江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环保工程专业承包壹级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河南挂沁装饰工程有限公司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江苏元特建设有限公司（吸收合并）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河南谋岑装饰工程有限公司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中核城控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建设（江苏）有限公司（吸收合并）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  <w:trHeight w:val="1576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河南步勘装饰工程有限公司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骅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翔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睿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河南梯登装饰工程有限公司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江苏弘亦暄建设工程劳务有限公司（吸收合并）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河南尹刊装饰工程有限公司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宇建筑工程有限公司（吸收合并）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河南庚措装饰工程有限公司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江苏冠浦建设工程有限公司（吸收合并）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河南界策装饰装修工程有限公司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江苏文方龙建设有限公司 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河南饶方装饰工程有限公司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江苏工浦建设工程有限公司（吸收合并）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河南澜刊装饰工程有限公司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江苏昕福达建设工程有限公司（吸收合并）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河南归尼装饰工程有限公司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江苏卓之达建筑工程有限公司（吸收合并）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河南申飒装饰工程有限公司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苏州鑫运鑫工程建设有限公司（吸收合并）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河南谋尼装饰工程有限公司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苏州亿立天建设工程有限公司（吸收合并）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环保工程专业承包壹级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河南翠饶装饰工程有限公司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苏州宝道建设工程有限公司 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电子与智能化工程专业承包壹级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河南昂刊装饰工程有限公司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江苏建诚天筑建设工程有限公司（吸收合并）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建筑幕墙工程专业承包壹级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河南饶阔装饰工程有限公司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江苏中俊达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消防设施工程专业承包壹级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河南素宕装饰工程有限公司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江苏港珠澳建筑工程有限公司（吸收合并）</w:t>
            </w:r>
          </w:p>
        </w:tc>
        <w:tc>
          <w:tcPr>
            <w:tcW w:w="1842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河南构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匠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</w:t>
            </w:r>
          </w:p>
        </w:tc>
        <w:tc>
          <w:tcPr>
            <w:tcW w:w="3402" w:type="dxa"/>
            <w:gridSpan w:val="3"/>
          </w:tcPr>
          <w:p w:rsidR="00D6338E" w:rsidRPr="00971B6C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江苏顺之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博建设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工程有限公司（吸收合并）</w:t>
            </w:r>
          </w:p>
        </w:tc>
        <w:tc>
          <w:tcPr>
            <w:tcW w:w="1842" w:type="dxa"/>
            <w:gridSpan w:val="2"/>
          </w:tcPr>
          <w:p w:rsidR="00D6338E" w:rsidRPr="00971B6C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建筑机电安装工程专业承包壹级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河南斑虎建筑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工程有限公司</w:t>
            </w:r>
          </w:p>
        </w:tc>
        <w:tc>
          <w:tcPr>
            <w:tcW w:w="3402" w:type="dxa"/>
            <w:gridSpan w:val="3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江苏固睿鑫建设工程有限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公司（吸收合并）</w:t>
            </w:r>
          </w:p>
        </w:tc>
        <w:tc>
          <w:tcPr>
            <w:tcW w:w="1842" w:type="dxa"/>
            <w:gridSpan w:val="2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建筑幕墙工程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棠阮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</w:t>
            </w:r>
          </w:p>
        </w:tc>
        <w:tc>
          <w:tcPr>
            <w:tcW w:w="3402" w:type="dxa"/>
            <w:gridSpan w:val="3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江苏初曦建筑工程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有限公司（吸收合并）</w:t>
            </w:r>
          </w:p>
        </w:tc>
        <w:tc>
          <w:tcPr>
            <w:tcW w:w="1842" w:type="dxa"/>
            <w:gridSpan w:val="2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河南驰图建筑工程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gridSpan w:val="3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江苏润旺福建设工程有限公司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（吸收合并）</w:t>
            </w:r>
          </w:p>
        </w:tc>
        <w:tc>
          <w:tcPr>
            <w:tcW w:w="1842" w:type="dxa"/>
            <w:gridSpan w:val="2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电子与智能化工程专业承包壹级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河南思亭建筑工程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江苏展之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翼建设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工程有限公司（吸收合并）</w:t>
            </w:r>
          </w:p>
        </w:tc>
        <w:tc>
          <w:tcPr>
            <w:tcW w:w="1842" w:type="dxa"/>
            <w:gridSpan w:val="2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消防设施工程专业承包壹级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河南刚利建筑工程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gridSpan w:val="3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江苏智辰舜建设工程有限公司（吸收合并）</w:t>
            </w:r>
          </w:p>
        </w:tc>
        <w:tc>
          <w:tcPr>
            <w:tcW w:w="1842" w:type="dxa"/>
            <w:gridSpan w:val="2"/>
          </w:tcPr>
          <w:p w:rsidR="00D6338E" w:rsidRPr="00360ACF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河南伟富建筑工程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gridSpan w:val="3"/>
          </w:tcPr>
          <w:p w:rsidR="00D6338E" w:rsidRPr="005C0A06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慈溪市开元城市建设配套工程有限公司（母公司）</w:t>
            </w:r>
          </w:p>
        </w:tc>
        <w:tc>
          <w:tcPr>
            <w:tcW w:w="1842" w:type="dxa"/>
            <w:gridSpan w:val="2"/>
          </w:tcPr>
          <w:p w:rsidR="00D6338E" w:rsidRPr="005C0A06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浙江省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公路工程施工总承包贰级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沧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度建筑工程有限公司</w:t>
            </w:r>
          </w:p>
        </w:tc>
        <w:tc>
          <w:tcPr>
            <w:tcW w:w="3402" w:type="dxa"/>
            <w:gridSpan w:val="3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江苏钧奕兰建设工程有限公司（吸收合并）</w:t>
            </w:r>
          </w:p>
        </w:tc>
        <w:tc>
          <w:tcPr>
            <w:tcW w:w="1842" w:type="dxa"/>
            <w:gridSpan w:val="2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C43F7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河南部沧装饰装修工程有限公司</w:t>
            </w:r>
          </w:p>
        </w:tc>
        <w:tc>
          <w:tcPr>
            <w:tcW w:w="3402" w:type="dxa"/>
            <w:gridSpan w:val="3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江苏皓裕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璟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建设工程有限公司（吸收合并）</w:t>
            </w:r>
          </w:p>
        </w:tc>
        <w:tc>
          <w:tcPr>
            <w:tcW w:w="1842" w:type="dxa"/>
            <w:gridSpan w:val="2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防水防腐保温工程专业承包壹级</w:t>
            </w:r>
            <w:r w:rsidR="002C43F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、消防设施工程专业承包壹级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河南聂初装饰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工程有限公司</w:t>
            </w:r>
          </w:p>
        </w:tc>
        <w:tc>
          <w:tcPr>
            <w:tcW w:w="3402" w:type="dxa"/>
            <w:gridSpan w:val="3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昆山市兄弟一家装饰工程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有限公司（吸收合并）</w:t>
            </w:r>
          </w:p>
        </w:tc>
        <w:tc>
          <w:tcPr>
            <w:tcW w:w="1842" w:type="dxa"/>
            <w:gridSpan w:val="2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河南策朗建筑工程有限公司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江苏鑫皓程建设工程有限公司（吸收合并）</w:t>
            </w:r>
          </w:p>
        </w:tc>
        <w:tc>
          <w:tcPr>
            <w:tcW w:w="1842" w:type="dxa"/>
            <w:gridSpan w:val="2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电子与智能化工程专业承包壹级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河南克甚装饰工程有限公司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苏州吉美泰建设工程有限公司（吸收合并）</w:t>
            </w:r>
          </w:p>
        </w:tc>
        <w:tc>
          <w:tcPr>
            <w:tcW w:w="1842" w:type="dxa"/>
            <w:gridSpan w:val="2"/>
          </w:tcPr>
          <w:p w:rsidR="00D6338E" w:rsidRPr="00697970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河南创刊建筑工程有限公司</w:t>
            </w:r>
          </w:p>
        </w:tc>
        <w:tc>
          <w:tcPr>
            <w:tcW w:w="3402" w:type="dxa"/>
            <w:gridSpan w:val="3"/>
          </w:tcPr>
          <w:p w:rsidR="00D6338E" w:rsidRPr="009C1FC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南通锦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岚轩建设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工程有限公司（吸收合并）</w:t>
            </w:r>
          </w:p>
        </w:tc>
        <w:tc>
          <w:tcPr>
            <w:tcW w:w="1842" w:type="dxa"/>
            <w:gridSpan w:val="2"/>
          </w:tcPr>
          <w:p w:rsidR="00D6338E" w:rsidRPr="009C1FC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建筑幕墙工程专业承包壹级</w:t>
            </w:r>
            <w:r w:rsidR="00096D4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、特种工程（特种防雷）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河南平聚建筑工程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3402" w:type="dxa"/>
            <w:gridSpan w:val="3"/>
          </w:tcPr>
          <w:p w:rsidR="00D6338E" w:rsidRPr="00372A28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江苏成玺睿建设工程有限公司（吸收合并）</w:t>
            </w:r>
          </w:p>
        </w:tc>
        <w:tc>
          <w:tcPr>
            <w:tcW w:w="1842" w:type="dxa"/>
            <w:gridSpan w:val="2"/>
          </w:tcPr>
          <w:p w:rsidR="00D6338E" w:rsidRPr="00372A28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建筑装修装饰工程专业承包壹级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河南博资建筑工程有限公司</w:t>
            </w:r>
          </w:p>
        </w:tc>
        <w:tc>
          <w:tcPr>
            <w:tcW w:w="3402" w:type="dxa"/>
            <w:gridSpan w:val="3"/>
          </w:tcPr>
          <w:p w:rsidR="00D6338E" w:rsidRPr="00372A28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浙江煜东建设集团有限公司（母公司）</w:t>
            </w:r>
          </w:p>
        </w:tc>
        <w:tc>
          <w:tcPr>
            <w:tcW w:w="1842" w:type="dxa"/>
            <w:gridSpan w:val="2"/>
          </w:tcPr>
          <w:p w:rsidR="00D6338E" w:rsidRPr="00372A28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浙江省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钢结构工程专业承包贰级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河南宴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淼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建筑工程有限公司</w:t>
            </w:r>
          </w:p>
        </w:tc>
        <w:tc>
          <w:tcPr>
            <w:tcW w:w="3402" w:type="dxa"/>
            <w:gridSpan w:val="3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嘉兴本正科技有限公司（母公司）</w:t>
            </w:r>
          </w:p>
        </w:tc>
        <w:tc>
          <w:tcPr>
            <w:tcW w:w="1842" w:type="dxa"/>
            <w:gridSpan w:val="2"/>
          </w:tcPr>
          <w:p w:rsidR="00D6338E" w:rsidRPr="00372A28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浙江省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、建筑幕墙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lastRenderedPageBreak/>
              <w:t>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、防水防腐保温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河南君函建设工程有限公司</w:t>
            </w:r>
          </w:p>
        </w:tc>
        <w:tc>
          <w:tcPr>
            <w:tcW w:w="3402" w:type="dxa"/>
            <w:gridSpan w:val="3"/>
          </w:tcPr>
          <w:p w:rsidR="00D6338E" w:rsidRPr="009A6D81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苏州深岩基础工程有限公司（吸收合并）</w:t>
            </w:r>
          </w:p>
        </w:tc>
        <w:tc>
          <w:tcPr>
            <w:tcW w:w="1842" w:type="dxa"/>
            <w:gridSpan w:val="2"/>
          </w:tcPr>
          <w:p w:rsidR="00D6338E" w:rsidRPr="009A6D81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D6338E" w:rsidTr="00D6338E">
        <w:tblPrEx>
          <w:jc w:val="left"/>
        </w:tblPrEx>
        <w:trPr>
          <w:gridAfter w:val="1"/>
          <w:wAfter w:w="572" w:type="dxa"/>
        </w:trPr>
        <w:tc>
          <w:tcPr>
            <w:tcW w:w="1276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2127" w:type="dxa"/>
            <w:gridSpan w:val="2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河南然中建设工程有限公司</w:t>
            </w:r>
          </w:p>
        </w:tc>
        <w:tc>
          <w:tcPr>
            <w:tcW w:w="3402" w:type="dxa"/>
            <w:gridSpan w:val="3"/>
          </w:tcPr>
          <w:p w:rsidR="00D6338E" w:rsidRPr="009A6D81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南京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康益辉建筑工程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有限公司（吸收合并）</w:t>
            </w:r>
          </w:p>
        </w:tc>
        <w:tc>
          <w:tcPr>
            <w:tcW w:w="1842" w:type="dxa"/>
            <w:gridSpan w:val="2"/>
          </w:tcPr>
          <w:p w:rsidR="00D6338E" w:rsidRPr="009A6D81" w:rsidRDefault="00D6338E" w:rsidP="0027737E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江苏省</w:t>
            </w:r>
          </w:p>
        </w:tc>
        <w:tc>
          <w:tcPr>
            <w:tcW w:w="2127" w:type="dxa"/>
          </w:tcPr>
          <w:p w:rsidR="00D6338E" w:rsidRDefault="00D6338E" w:rsidP="002773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</w:tbl>
    <w:p w:rsidR="00775AD3" w:rsidRPr="00D93F5E" w:rsidRDefault="00775AD3" w:rsidP="00775AD3"/>
    <w:p w:rsidR="00D05DED" w:rsidRPr="00775AD3" w:rsidRDefault="00D05DED" w:rsidP="00D05DED">
      <w:pPr>
        <w:widowControl/>
        <w:shd w:val="clear" w:color="auto" w:fill="EFEFEF"/>
        <w:spacing w:line="540" w:lineRule="atLeast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</w:p>
    <w:p w:rsidR="00DC4060" w:rsidRPr="00D05DED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资质转移前的债权债务由</w:t>
      </w:r>
      <w:r w:rsidR="00D05DED" w:rsidRPr="00D05DED">
        <w:rPr>
          <w:rFonts w:ascii="仿宋_GB2312" w:eastAsia="仿宋_GB2312" w:hint="eastAsia"/>
          <w:sz w:val="32"/>
          <w:szCs w:val="32"/>
        </w:rPr>
        <w:t>转出企业</w:t>
      </w: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05DED" w:rsidRPr="00D05DED">
        <w:rPr>
          <w:rFonts w:ascii="仿宋_GB2312" w:eastAsia="仿宋_GB2312" w:hint="eastAsia"/>
          <w:sz w:val="32"/>
          <w:szCs w:val="32"/>
        </w:rPr>
        <w:t>转入企业</w:t>
      </w: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现将以上事项进行公示，公示期为202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D6338E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775AD3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9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日至202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D6338E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775AD3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15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日（5个工作日）。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公示期内，欢迎社会公众监督、举报。单位反映情况的要加盖公章，个人反映情况的要签署真实姓名、身份证号码和联系电话，以便进行核查。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联系地址：开封市郑开</w:t>
      </w:r>
      <w:proofErr w:type="gramStart"/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大道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八</w:t>
      </w:r>
      <w:proofErr w:type="gramEnd"/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大街和安康路交叉口向北200米路东市直机关综合办公楼（原江苏大厦）669办公室开封市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住房和城乡建设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局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建筑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工程和建筑市场管理科。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邮政编码：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475000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联系电话：</w:t>
      </w:r>
      <w:r w:rsidRPr="00E1055F">
        <w:rPr>
          <w:rFonts w:eastAsia="仿宋_GB2312" w:hint="eastAsia"/>
          <w:b w:val="0"/>
          <w:bCs w:val="0"/>
          <w:sz w:val="32"/>
          <w:szCs w:val="32"/>
        </w:rPr>
        <w:t> </w:t>
      </w:r>
      <w:r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0371-</w:t>
      </w:r>
      <w:r w:rsidR="00072E75"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23932118</w:t>
      </w:r>
    </w:p>
    <w:p w:rsidR="00DC4060" w:rsidRPr="00DC4060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Arial" w:eastAsia="宋体" w:hAnsi="Arial" w:cs="Arial"/>
          <w:b/>
          <w:bCs/>
          <w:color w:val="444444"/>
          <w:kern w:val="36"/>
          <w:sz w:val="23"/>
          <w:szCs w:val="23"/>
        </w:rPr>
      </w:pPr>
    </w:p>
    <w:p w:rsidR="00514B34" w:rsidRPr="00DC4060" w:rsidRDefault="00514B34" w:rsidP="00DC4060"/>
    <w:sectPr w:rsidR="00514B34" w:rsidRPr="00DC4060" w:rsidSect="00803BA8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060"/>
    <w:rsid w:val="000451CD"/>
    <w:rsid w:val="00072E75"/>
    <w:rsid w:val="00077C41"/>
    <w:rsid w:val="0008337F"/>
    <w:rsid w:val="0009056E"/>
    <w:rsid w:val="00095CCF"/>
    <w:rsid w:val="00096D42"/>
    <w:rsid w:val="000A2404"/>
    <w:rsid w:val="000D239A"/>
    <w:rsid w:val="000D7319"/>
    <w:rsid w:val="00120F6C"/>
    <w:rsid w:val="001220A2"/>
    <w:rsid w:val="00133523"/>
    <w:rsid w:val="00133F56"/>
    <w:rsid w:val="00161AB6"/>
    <w:rsid w:val="001A4879"/>
    <w:rsid w:val="001C129D"/>
    <w:rsid w:val="001C2A64"/>
    <w:rsid w:val="001D3B6B"/>
    <w:rsid w:val="00215099"/>
    <w:rsid w:val="00273926"/>
    <w:rsid w:val="0028245A"/>
    <w:rsid w:val="002C43F7"/>
    <w:rsid w:val="002E4D79"/>
    <w:rsid w:val="00371CEC"/>
    <w:rsid w:val="003C5ECC"/>
    <w:rsid w:val="003C7E52"/>
    <w:rsid w:val="003D608F"/>
    <w:rsid w:val="003E053F"/>
    <w:rsid w:val="0044430D"/>
    <w:rsid w:val="00453643"/>
    <w:rsid w:val="00454EE4"/>
    <w:rsid w:val="00462099"/>
    <w:rsid w:val="004C0236"/>
    <w:rsid w:val="004F28AA"/>
    <w:rsid w:val="005010FD"/>
    <w:rsid w:val="005021AA"/>
    <w:rsid w:val="00505752"/>
    <w:rsid w:val="00512C03"/>
    <w:rsid w:val="00514B34"/>
    <w:rsid w:val="00527F9B"/>
    <w:rsid w:val="00591270"/>
    <w:rsid w:val="005C11D2"/>
    <w:rsid w:val="005C49DB"/>
    <w:rsid w:val="005D32F9"/>
    <w:rsid w:val="005D6397"/>
    <w:rsid w:val="005E2C2A"/>
    <w:rsid w:val="005E631A"/>
    <w:rsid w:val="006102B4"/>
    <w:rsid w:val="00683B14"/>
    <w:rsid w:val="006B01B8"/>
    <w:rsid w:val="006B3203"/>
    <w:rsid w:val="006B4729"/>
    <w:rsid w:val="006C0B21"/>
    <w:rsid w:val="006D6BE9"/>
    <w:rsid w:val="0070733C"/>
    <w:rsid w:val="00713FDC"/>
    <w:rsid w:val="007449CB"/>
    <w:rsid w:val="00752FE8"/>
    <w:rsid w:val="007715C8"/>
    <w:rsid w:val="00771AAF"/>
    <w:rsid w:val="00775AD3"/>
    <w:rsid w:val="007D368E"/>
    <w:rsid w:val="007F34CC"/>
    <w:rsid w:val="007F58AC"/>
    <w:rsid w:val="00801077"/>
    <w:rsid w:val="00803BA8"/>
    <w:rsid w:val="0084291C"/>
    <w:rsid w:val="00865341"/>
    <w:rsid w:val="008659DA"/>
    <w:rsid w:val="008945FF"/>
    <w:rsid w:val="00910DB2"/>
    <w:rsid w:val="00913EC3"/>
    <w:rsid w:val="009157E4"/>
    <w:rsid w:val="00941109"/>
    <w:rsid w:val="00980AB4"/>
    <w:rsid w:val="00981762"/>
    <w:rsid w:val="009C49B0"/>
    <w:rsid w:val="00A112DB"/>
    <w:rsid w:val="00A17EDF"/>
    <w:rsid w:val="00A30102"/>
    <w:rsid w:val="00A352CF"/>
    <w:rsid w:val="00A42553"/>
    <w:rsid w:val="00A57552"/>
    <w:rsid w:val="00A825E5"/>
    <w:rsid w:val="00A84FD5"/>
    <w:rsid w:val="00AD27B2"/>
    <w:rsid w:val="00B24C7A"/>
    <w:rsid w:val="00B359F6"/>
    <w:rsid w:val="00B50733"/>
    <w:rsid w:val="00B51D04"/>
    <w:rsid w:val="00B57144"/>
    <w:rsid w:val="00BF2CAF"/>
    <w:rsid w:val="00BF328F"/>
    <w:rsid w:val="00C3231F"/>
    <w:rsid w:val="00CD7378"/>
    <w:rsid w:val="00D05DED"/>
    <w:rsid w:val="00D23D7A"/>
    <w:rsid w:val="00D40910"/>
    <w:rsid w:val="00D5485F"/>
    <w:rsid w:val="00D57E4A"/>
    <w:rsid w:val="00D6338E"/>
    <w:rsid w:val="00D77171"/>
    <w:rsid w:val="00D83CE3"/>
    <w:rsid w:val="00DA7DC3"/>
    <w:rsid w:val="00DC4060"/>
    <w:rsid w:val="00DC728B"/>
    <w:rsid w:val="00DD150B"/>
    <w:rsid w:val="00DD64FF"/>
    <w:rsid w:val="00DD6C67"/>
    <w:rsid w:val="00E00BD8"/>
    <w:rsid w:val="00E1055F"/>
    <w:rsid w:val="00E25F13"/>
    <w:rsid w:val="00E4666D"/>
    <w:rsid w:val="00E50D3E"/>
    <w:rsid w:val="00E84FFF"/>
    <w:rsid w:val="00E8685A"/>
    <w:rsid w:val="00E9083A"/>
    <w:rsid w:val="00E91E20"/>
    <w:rsid w:val="00E91E93"/>
    <w:rsid w:val="00E95108"/>
    <w:rsid w:val="00EB3C94"/>
    <w:rsid w:val="00EB64DD"/>
    <w:rsid w:val="00EB66F3"/>
    <w:rsid w:val="00ED3DB2"/>
    <w:rsid w:val="00EF5C77"/>
    <w:rsid w:val="00F72C5D"/>
    <w:rsid w:val="00F9184E"/>
    <w:rsid w:val="00F91B24"/>
    <w:rsid w:val="00FA4A54"/>
    <w:rsid w:val="00FB6F72"/>
    <w:rsid w:val="00FD6267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40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060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05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89</cp:revision>
  <dcterms:created xsi:type="dcterms:W3CDTF">2020-12-09T07:12:00Z</dcterms:created>
  <dcterms:modified xsi:type="dcterms:W3CDTF">2023-02-10T03:28:00Z</dcterms:modified>
</cp:coreProperties>
</file>