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bookmarkStart w:id="0" w:name="_GoBack"/>
      <w:bookmarkEnd w:id="0"/>
    </w:p>
    <w:p>
      <w:pPr>
        <w:jc w:val="center"/>
        <w:rPr>
          <w:rFonts w:ascii="黑体" w:hAnsi="黑体" w:eastAsia="黑体"/>
          <w:sz w:val="44"/>
          <w:szCs w:val="44"/>
        </w:rPr>
      </w:pPr>
      <w:r>
        <w:rPr>
          <w:rFonts w:hint="eastAsia" w:ascii="黑体" w:hAnsi="黑体" w:eastAsia="黑体"/>
          <w:sz w:val="44"/>
          <w:szCs w:val="44"/>
        </w:rPr>
        <w:t>开封市住建领域行政相对人</w:t>
      </w:r>
    </w:p>
    <w:p>
      <w:pPr>
        <w:jc w:val="center"/>
        <w:rPr>
          <w:rFonts w:ascii="黑体" w:hAnsi="黑体" w:eastAsia="黑体"/>
          <w:sz w:val="44"/>
          <w:szCs w:val="44"/>
        </w:rPr>
      </w:pPr>
      <w:r>
        <w:rPr>
          <w:rFonts w:hint="eastAsia" w:ascii="黑体" w:hAnsi="黑体" w:eastAsia="黑体"/>
          <w:sz w:val="44"/>
          <w:szCs w:val="44"/>
        </w:rPr>
        <w:t>违法风险点及防控措施</w:t>
      </w:r>
    </w:p>
    <w:p>
      <w:pPr>
        <w:jc w:val="center"/>
        <w:rPr>
          <w:rFonts w:ascii="黑体" w:hAnsi="黑体" w:eastAsia="黑体"/>
          <w:sz w:val="44"/>
          <w:szCs w:val="44"/>
        </w:rPr>
      </w:pPr>
    </w:p>
    <w:p>
      <w:pPr>
        <w:rPr>
          <w:rFonts w:ascii="黑体" w:hAnsi="黑体" w:eastAsia="黑体"/>
          <w:sz w:val="32"/>
          <w:szCs w:val="32"/>
        </w:rPr>
      </w:pPr>
      <w:r>
        <w:rPr>
          <w:rFonts w:hint="eastAsia" w:ascii="黑体" w:hAnsi="黑体" w:eastAsia="黑体"/>
          <w:sz w:val="32"/>
          <w:szCs w:val="32"/>
        </w:rPr>
        <w:t>一、违法风险点</w:t>
      </w:r>
    </w:p>
    <w:p>
      <w:pPr>
        <w:ind w:firstLine="480" w:firstLineChars="150"/>
        <w:rPr>
          <w:rFonts w:ascii="楷体" w:hAnsi="楷体" w:eastAsia="楷体"/>
          <w:sz w:val="32"/>
          <w:szCs w:val="32"/>
        </w:rPr>
      </w:pPr>
      <w:r>
        <w:rPr>
          <w:rFonts w:hint="eastAsia" w:ascii="楷体" w:hAnsi="楷体" w:eastAsia="楷体"/>
          <w:sz w:val="32"/>
          <w:szCs w:val="32"/>
        </w:rPr>
        <w:t>（一）重大违法风险点</w:t>
      </w:r>
    </w:p>
    <w:p>
      <w:pPr>
        <w:widowControl/>
        <w:shd w:val="clear" w:color="auto" w:fill="FFFFFF"/>
        <w:spacing w:line="555" w:lineRule="atLeast"/>
        <w:ind w:firstLine="420"/>
        <w:jc w:val="left"/>
        <w:textAlignment w:val="baseline"/>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1.施工工地扬尘污染</w:t>
      </w:r>
      <w:r>
        <w:rPr>
          <w:rFonts w:hint="eastAsia" w:ascii="宋体" w:hAnsi="宋体" w:eastAsia="宋体" w:cs="宋体"/>
          <w:color w:val="333333"/>
          <w:kern w:val="0"/>
          <w:sz w:val="32"/>
          <w:szCs w:val="32"/>
        </w:rPr>
        <w:t> </w:t>
      </w:r>
    </w:p>
    <w:p>
      <w:pPr>
        <w:widowControl/>
        <w:shd w:val="clear" w:color="auto" w:fill="FFFFFF"/>
        <w:spacing w:line="555" w:lineRule="atLeast"/>
        <w:ind w:firstLine="420"/>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（1）</w:t>
      </w:r>
      <w:r>
        <w:rPr>
          <w:rFonts w:hint="eastAsia" w:ascii="仿宋" w:hAnsi="仿宋" w:eastAsia="仿宋" w:cs="Arial"/>
          <w:color w:val="333333"/>
          <w:kern w:val="0"/>
          <w:sz w:val="32"/>
          <w:szCs w:val="32"/>
        </w:rPr>
        <w:t>施工单位：施工工地未设置硬质围挡，或者未采取覆盖、分段作业、择时施工、洒水抑尘、冲洗地面和车辆等有效防尘降尘措施的；建筑土方、工程渣土、建筑垃圾未及时清运，或者未采用密闭式防尘网遮盖的；未制定具体的施工扬尘污染防治实施方案；未向负责监督管理扬尘污染防治的主管部门备案；未在施工工地公示扬尘污染防治措施、负责人、扬尘监督管理主管部门等信息。</w:t>
      </w:r>
    </w:p>
    <w:p>
      <w:pPr>
        <w:widowControl/>
        <w:shd w:val="clear" w:color="auto" w:fill="FFFFFF"/>
        <w:spacing w:line="555" w:lineRule="atLeast"/>
        <w:ind w:firstLine="420"/>
        <w:jc w:val="left"/>
        <w:textAlignment w:val="baseline"/>
        <w:rPr>
          <w:rFonts w:ascii="仿宋" w:hAnsi="仿宋" w:eastAsia="仿宋" w:cs="Arial"/>
          <w:color w:val="333333"/>
          <w:kern w:val="0"/>
          <w:sz w:val="32"/>
          <w:szCs w:val="32"/>
        </w:rPr>
      </w:pPr>
      <w:r>
        <w:rPr>
          <w:rFonts w:hint="eastAsia" w:ascii="仿宋" w:hAnsi="仿宋" w:eastAsia="仿宋" w:cs="Arial"/>
          <w:color w:val="333333"/>
          <w:kern w:val="0"/>
          <w:sz w:val="32"/>
          <w:szCs w:val="32"/>
        </w:rPr>
        <w:t>（2）建设单位：未对暂时不能开工的建设用地的裸露地面进行覆盖，或者未对超过三个月不能开工的建设用地的裸露地面进行绿化、铺装或者遮盖的；未将防治扬尘污染的费用列入工程造价，或者未在施工承包合同中明确施工单位扬尘污染防治责任。</w:t>
      </w:r>
    </w:p>
    <w:p>
      <w:pPr>
        <w:widowControl/>
        <w:shd w:val="clear" w:color="auto" w:fill="FFFFFF"/>
        <w:spacing w:line="555" w:lineRule="atLeast"/>
        <w:ind w:firstLine="420"/>
        <w:jc w:val="left"/>
        <w:textAlignment w:val="baseline"/>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2.涉黑涉恶</w:t>
      </w:r>
    </w:p>
    <w:p>
      <w:pPr>
        <w:widowControl/>
        <w:shd w:val="clear" w:color="auto" w:fill="FFFFFF"/>
        <w:spacing w:line="555" w:lineRule="atLeast"/>
        <w:ind w:firstLine="420"/>
        <w:jc w:val="left"/>
        <w:textAlignment w:val="baseline"/>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（1）在征地、租地、拆迁、工程项目建设等过程中煽动闹事；</w:t>
      </w:r>
    </w:p>
    <w:p>
      <w:pPr>
        <w:widowControl/>
        <w:shd w:val="clear" w:color="auto" w:fill="FFFFFF"/>
        <w:spacing w:line="555" w:lineRule="atLeast"/>
        <w:ind w:firstLine="320" w:firstLineChars="100"/>
        <w:jc w:val="left"/>
        <w:textAlignment w:val="baseline"/>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（2）在建筑工程领域强揽工程、恶意竞标。</w:t>
      </w:r>
    </w:p>
    <w:p>
      <w:pPr>
        <w:widowControl/>
        <w:shd w:val="clear" w:color="auto" w:fill="FFFFFF"/>
        <w:spacing w:line="555" w:lineRule="atLeast"/>
        <w:ind w:firstLine="640" w:firstLineChars="200"/>
        <w:jc w:val="left"/>
        <w:textAlignment w:val="baseline"/>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3.拖欠农民工工资</w:t>
      </w:r>
    </w:p>
    <w:p>
      <w:pPr>
        <w:widowControl/>
        <w:shd w:val="clear" w:color="auto" w:fill="FFFFFF"/>
        <w:spacing w:line="555" w:lineRule="atLeast"/>
        <w:ind w:firstLine="640" w:firstLineChars="200"/>
        <w:jc w:val="left"/>
        <w:textAlignment w:val="baseline"/>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4.勘察、设计、施工、监理企业超越本单位资质等级承揽工程或以欺骗手段取得资质证书承揽工程</w:t>
      </w:r>
    </w:p>
    <w:p>
      <w:pPr>
        <w:widowControl/>
        <w:shd w:val="clear" w:color="auto" w:fill="FFFFFF"/>
        <w:spacing w:line="555" w:lineRule="atLeast"/>
        <w:ind w:firstLine="640" w:firstLineChars="200"/>
        <w:jc w:val="left"/>
        <w:textAlignment w:val="baseline"/>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5.违反规定现场搅拌混凝土和砂浆</w:t>
      </w:r>
    </w:p>
    <w:p>
      <w:pPr>
        <w:widowControl/>
        <w:shd w:val="clear" w:color="auto" w:fill="FFFFFF"/>
        <w:spacing w:line="555" w:lineRule="atLeast"/>
        <w:ind w:firstLine="640" w:firstLineChars="200"/>
        <w:jc w:val="left"/>
        <w:textAlignment w:val="baseline"/>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6.必须进行招标的项目而不招标，或者将必须进行招标的项目化整为零或者以其他任何方式规避招标</w:t>
      </w:r>
    </w:p>
    <w:p>
      <w:pPr>
        <w:widowControl/>
        <w:shd w:val="clear" w:color="auto" w:fill="FFFFFF"/>
        <w:spacing w:line="555" w:lineRule="atLeast"/>
        <w:ind w:firstLine="640" w:firstLineChars="200"/>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7.</w:t>
      </w:r>
      <w:r>
        <w:rPr>
          <w:rFonts w:hint="eastAsia" w:ascii="仿宋" w:hAnsi="仿宋" w:eastAsia="仿宋" w:cs="Arial"/>
          <w:color w:val="333333"/>
          <w:kern w:val="0"/>
          <w:sz w:val="32"/>
          <w:szCs w:val="32"/>
        </w:rPr>
        <w:t>建设单位将建设工程发包给不具有相应资质等级的勘察、设计、施工单位或者委托给不具有相应资质等级的工程监理单位</w:t>
      </w:r>
    </w:p>
    <w:p>
      <w:pPr>
        <w:widowControl/>
        <w:shd w:val="clear" w:color="auto" w:fill="FFFFFF"/>
        <w:spacing w:line="555" w:lineRule="atLeast"/>
        <w:ind w:firstLine="640" w:firstLineChars="200"/>
        <w:jc w:val="left"/>
        <w:textAlignment w:val="baseline"/>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8.建设单位未取得施工许可证或者开工报告未经批准，擅自施工</w:t>
      </w:r>
    </w:p>
    <w:p>
      <w:pPr>
        <w:widowControl/>
        <w:shd w:val="clear" w:color="auto" w:fill="FFFFFF"/>
        <w:spacing w:line="555" w:lineRule="atLeast"/>
        <w:ind w:firstLine="640" w:firstLineChars="200"/>
        <w:jc w:val="left"/>
        <w:textAlignment w:val="baseline"/>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9.超越本单位资质等级承揽工程的、未取得资质证书承揽工程的、以欺骗手段取得资质证书承揽工程</w:t>
      </w:r>
    </w:p>
    <w:p>
      <w:pPr>
        <w:widowControl/>
        <w:shd w:val="clear" w:color="auto" w:fill="FFFFFF"/>
        <w:spacing w:line="555" w:lineRule="atLeast"/>
        <w:ind w:firstLine="640" w:firstLineChars="200"/>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10.</w:t>
      </w:r>
      <w:r>
        <w:rPr>
          <w:rFonts w:hint="eastAsia" w:ascii="仿宋" w:hAnsi="仿宋" w:eastAsia="仿宋" w:cs="Arial"/>
          <w:color w:val="333333"/>
          <w:kern w:val="0"/>
          <w:sz w:val="32"/>
          <w:szCs w:val="32"/>
        </w:rPr>
        <w:t>建设工程安全违法</w:t>
      </w:r>
    </w:p>
    <w:p>
      <w:pPr>
        <w:widowControl/>
        <w:shd w:val="clear" w:color="auto" w:fill="FFFFFF"/>
        <w:spacing w:line="555" w:lineRule="atLeast"/>
        <w:ind w:firstLine="640" w:firstLineChars="200"/>
        <w:jc w:val="left"/>
        <w:textAlignment w:val="baseline"/>
        <w:rPr>
          <w:rFonts w:ascii="仿宋" w:hAnsi="仿宋" w:eastAsia="仿宋" w:cs="Arial"/>
          <w:color w:val="333333"/>
          <w:kern w:val="0"/>
          <w:sz w:val="32"/>
          <w:szCs w:val="32"/>
        </w:rPr>
      </w:pPr>
      <w:r>
        <w:rPr>
          <w:rFonts w:hint="eastAsia" w:ascii="仿宋" w:hAnsi="仿宋" w:eastAsia="仿宋" w:cs="Arial"/>
          <w:color w:val="333333"/>
          <w:kern w:val="0"/>
          <w:sz w:val="32"/>
          <w:szCs w:val="32"/>
        </w:rPr>
        <w:t>11.建筑起重机械设备违法</w:t>
      </w:r>
    </w:p>
    <w:p>
      <w:pPr>
        <w:widowControl/>
        <w:shd w:val="clear" w:color="auto" w:fill="FFFFFF"/>
        <w:spacing w:line="555" w:lineRule="atLeast"/>
        <w:ind w:firstLine="640" w:firstLineChars="200"/>
        <w:jc w:val="left"/>
        <w:textAlignment w:val="baseline"/>
        <w:rPr>
          <w:rFonts w:ascii="仿宋" w:hAnsi="仿宋" w:eastAsia="仿宋" w:cs="Arial"/>
          <w:color w:val="333333"/>
          <w:kern w:val="0"/>
          <w:sz w:val="32"/>
          <w:szCs w:val="32"/>
        </w:rPr>
      </w:pPr>
      <w:r>
        <w:rPr>
          <w:rFonts w:hint="eastAsia" w:ascii="仿宋" w:hAnsi="仿宋" w:eastAsia="仿宋" w:cs="Arial"/>
          <w:color w:val="333333"/>
          <w:kern w:val="0"/>
          <w:sz w:val="32"/>
          <w:szCs w:val="32"/>
        </w:rPr>
        <w:t>12.未按照国家规定将竣工验收报告、有关认可文件或者准许使用文件报送备案</w:t>
      </w:r>
    </w:p>
    <w:p>
      <w:pPr>
        <w:widowControl/>
        <w:shd w:val="clear" w:color="auto" w:fill="FFFFFF"/>
        <w:spacing w:line="555" w:lineRule="atLeast"/>
        <w:ind w:firstLine="640" w:firstLineChars="200"/>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13.</w:t>
      </w:r>
      <w:r>
        <w:rPr>
          <w:rFonts w:hint="eastAsia" w:ascii="仿宋" w:hAnsi="仿宋" w:eastAsia="仿宋" w:cs="Arial"/>
          <w:color w:val="333333"/>
          <w:kern w:val="0"/>
          <w:sz w:val="32"/>
          <w:szCs w:val="32"/>
        </w:rPr>
        <w:t>未组织竣工验收，擅自交付使用</w:t>
      </w:r>
    </w:p>
    <w:p>
      <w:pPr>
        <w:widowControl/>
        <w:shd w:val="clear" w:color="auto" w:fill="FFFFFF"/>
        <w:spacing w:line="555" w:lineRule="atLeast"/>
        <w:ind w:firstLine="640" w:firstLineChars="200"/>
        <w:jc w:val="left"/>
        <w:textAlignment w:val="baseline"/>
        <w:rPr>
          <w:rFonts w:ascii="仿宋" w:hAnsi="仿宋" w:eastAsia="仿宋" w:cs="Arial"/>
          <w:color w:val="333333"/>
          <w:kern w:val="0"/>
          <w:sz w:val="32"/>
          <w:szCs w:val="32"/>
        </w:rPr>
      </w:pPr>
      <w:r>
        <w:rPr>
          <w:rFonts w:hint="eastAsia" w:ascii="仿宋" w:hAnsi="仿宋" w:eastAsia="仿宋" w:cs="Arial"/>
          <w:color w:val="333333"/>
          <w:kern w:val="0"/>
          <w:sz w:val="32"/>
          <w:szCs w:val="32"/>
        </w:rPr>
        <w:t>14.验收不合格，擅自付使用</w:t>
      </w:r>
    </w:p>
    <w:p>
      <w:pPr>
        <w:widowControl/>
        <w:shd w:val="clear" w:color="auto" w:fill="FFFFFF"/>
        <w:spacing w:line="555" w:lineRule="atLeast"/>
        <w:ind w:firstLine="640" w:firstLineChars="200"/>
        <w:jc w:val="left"/>
        <w:textAlignment w:val="baseline"/>
        <w:rPr>
          <w:rFonts w:ascii="仿宋" w:hAnsi="仿宋" w:eastAsia="仿宋" w:cs="Arial"/>
          <w:color w:val="333333"/>
          <w:kern w:val="0"/>
          <w:sz w:val="32"/>
          <w:szCs w:val="32"/>
        </w:rPr>
      </w:pPr>
      <w:r>
        <w:rPr>
          <w:rFonts w:hint="eastAsia" w:ascii="仿宋" w:hAnsi="仿宋" w:eastAsia="仿宋" w:cs="Arial"/>
          <w:color w:val="333333"/>
          <w:kern w:val="0"/>
          <w:sz w:val="32"/>
          <w:szCs w:val="32"/>
        </w:rPr>
        <w:t>15.对不合格的建设工程按照合格工程验收</w:t>
      </w:r>
    </w:p>
    <w:p>
      <w:pPr>
        <w:widowControl/>
        <w:shd w:val="clear" w:color="auto" w:fill="FFFFFF"/>
        <w:spacing w:line="555" w:lineRule="atLeast"/>
        <w:ind w:firstLine="640" w:firstLineChars="200"/>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16.</w:t>
      </w:r>
      <w:r>
        <w:rPr>
          <w:rFonts w:hint="eastAsia" w:ascii="仿宋" w:hAnsi="仿宋" w:eastAsia="仿宋" w:cs="Arial"/>
          <w:color w:val="333333"/>
          <w:kern w:val="0"/>
          <w:sz w:val="32"/>
          <w:szCs w:val="32"/>
        </w:rPr>
        <w:t>施工单位不履行保修义务或者拖延履行保修义务</w:t>
      </w:r>
    </w:p>
    <w:p>
      <w:pPr>
        <w:widowControl/>
        <w:shd w:val="clear" w:color="auto" w:fill="FFFFFF"/>
        <w:spacing w:line="555" w:lineRule="atLeast"/>
        <w:ind w:firstLine="640" w:firstLineChars="200"/>
        <w:jc w:val="left"/>
        <w:textAlignment w:val="baseline"/>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17.未取得商品房预售许可证预售商品房</w:t>
      </w:r>
    </w:p>
    <w:p>
      <w:pPr>
        <w:widowControl/>
        <w:shd w:val="clear" w:color="auto" w:fill="FFFFFF"/>
        <w:spacing w:line="555" w:lineRule="atLeast"/>
        <w:ind w:firstLine="420"/>
        <w:jc w:val="left"/>
        <w:textAlignment w:val="baseline"/>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18.建设单位未取得施工许可证或者开工报告未经批准，擅自施工</w:t>
      </w:r>
    </w:p>
    <w:p>
      <w:pPr>
        <w:widowControl/>
        <w:shd w:val="clear" w:color="auto" w:fill="FFFFFF"/>
        <w:spacing w:line="555" w:lineRule="atLeast"/>
        <w:ind w:firstLine="420"/>
        <w:jc w:val="left"/>
        <w:textAlignment w:val="baseline"/>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19.</w:t>
      </w:r>
      <w:r>
        <w:rPr>
          <w:rFonts w:hint="eastAsia" w:ascii="仿宋" w:hAnsi="仿宋" w:eastAsia="仿宋" w:cs="Arial"/>
          <w:color w:val="333333"/>
          <w:kern w:val="0"/>
          <w:sz w:val="32"/>
          <w:szCs w:val="32"/>
        </w:rPr>
        <w:t>房地产开发企业</w:t>
      </w:r>
      <w:r>
        <w:rPr>
          <w:rFonts w:hint="eastAsia" w:ascii="仿宋" w:hAnsi="仿宋" w:eastAsia="仿宋" w:cs="宋体"/>
          <w:color w:val="333333"/>
          <w:kern w:val="36"/>
          <w:sz w:val="32"/>
          <w:szCs w:val="32"/>
        </w:rPr>
        <w:t>超越资质等级从事房地产开发经营</w:t>
      </w:r>
    </w:p>
    <w:p>
      <w:pPr>
        <w:ind w:firstLine="420"/>
        <w:rPr>
          <w:rFonts w:ascii="楷体" w:hAnsi="楷体" w:eastAsia="楷体" w:cs="Times New Roman"/>
          <w:sz w:val="32"/>
          <w:szCs w:val="32"/>
        </w:rPr>
      </w:pPr>
      <w:r>
        <w:rPr>
          <w:rFonts w:hint="eastAsia" w:ascii="楷体" w:hAnsi="楷体" w:eastAsia="楷体" w:cs="Times New Roman"/>
          <w:sz w:val="32"/>
          <w:szCs w:val="32"/>
        </w:rPr>
        <w:t>（二）较大违法风险点</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1</w:t>
      </w:r>
      <w:r>
        <w:rPr>
          <w:rFonts w:hint="eastAsia" w:ascii="仿宋" w:hAnsi="仿宋" w:eastAsia="仿宋" w:cs="Arial"/>
          <w:color w:val="333333"/>
          <w:kern w:val="0"/>
          <w:sz w:val="32"/>
          <w:szCs w:val="32"/>
        </w:rPr>
        <w:t>．勘察、设计企业超越本单位资质等级承揽工程或以欺骗手段取得资质证书承揽工程</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2</w:t>
      </w:r>
      <w:r>
        <w:rPr>
          <w:rFonts w:hint="eastAsia" w:ascii="仿宋" w:hAnsi="仿宋" w:eastAsia="仿宋" w:cs="Arial"/>
          <w:color w:val="333333"/>
          <w:kern w:val="0"/>
          <w:sz w:val="32"/>
          <w:szCs w:val="32"/>
        </w:rPr>
        <w:t>．以欺骗、贿赂等不正当手段取得工程造价咨询企业资质</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3</w:t>
      </w:r>
      <w:r>
        <w:rPr>
          <w:rFonts w:hint="eastAsia" w:ascii="仿宋" w:hAnsi="仿宋" w:eastAsia="仿宋" w:cs="Arial"/>
          <w:color w:val="333333"/>
          <w:kern w:val="0"/>
          <w:sz w:val="32"/>
          <w:szCs w:val="32"/>
        </w:rPr>
        <w:t>．以欺骗、贿赂等不正当手段取得勘察设计注册工程师注册证书</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4</w:t>
      </w:r>
      <w:r>
        <w:rPr>
          <w:rFonts w:hint="eastAsia" w:ascii="仿宋" w:hAnsi="仿宋" w:eastAsia="仿宋" w:cs="Arial"/>
          <w:color w:val="333333"/>
          <w:kern w:val="0"/>
          <w:sz w:val="32"/>
          <w:szCs w:val="32"/>
        </w:rPr>
        <w:t>．注册工程师在执业活动中以个人名义承接业务，涂改、出租、出借或者以形式非法转让注册证书或者执业印章，泄露执业中应当保守的秘密并造成严重后果的，超出本专业规定范围或者聘用单位业务范围从事执业活动，弄虚作假提供执业活动成果，其它违反法律、法规、规章的行为</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5</w:t>
      </w:r>
      <w:r>
        <w:rPr>
          <w:rFonts w:hint="eastAsia" w:ascii="仿宋" w:hAnsi="仿宋" w:eastAsia="仿宋" w:cs="Arial"/>
          <w:color w:val="333333"/>
          <w:kern w:val="0"/>
          <w:sz w:val="32"/>
          <w:szCs w:val="32"/>
        </w:rPr>
        <w:t>．未经注册擅自以注册建筑师名义从事注册建筑师业务</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6</w:t>
      </w:r>
      <w:r>
        <w:rPr>
          <w:rFonts w:hint="eastAsia" w:ascii="仿宋" w:hAnsi="仿宋" w:eastAsia="仿宋" w:cs="Arial"/>
          <w:color w:val="333333"/>
          <w:kern w:val="0"/>
          <w:sz w:val="32"/>
          <w:szCs w:val="32"/>
        </w:rPr>
        <w:t>．以个人名义承接注册建筑师业务、收取费用，同时受聘于二人以上建筑设计单位执行业务的，在建筑设计或者相关业务中侵犯他人合法权益，准许他人以本人名义执行业务，二级注册建筑师以一级注册建筑师的名义执行业务或者超越国家规定的执业范围执行业务</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7</w:t>
      </w:r>
      <w:r>
        <w:rPr>
          <w:rFonts w:hint="eastAsia" w:ascii="仿宋" w:hAnsi="仿宋" w:eastAsia="仿宋" w:cs="Arial"/>
          <w:color w:val="333333"/>
          <w:kern w:val="0"/>
          <w:sz w:val="32"/>
          <w:szCs w:val="32"/>
        </w:rPr>
        <w:t>．审查机构超出范围从事施工图审查、使用不符合条件审查人员、未按规定的内容进行审查、未按规定上报审查过程中发现的违法违规行为、未按规定填写审查意见告知书、未按规定在审查合格书和施工图上签字盖章、已出具审查合格书的施工图，仍有违反法律、法规和工程建设强制性标准</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8</w:t>
      </w:r>
      <w:r>
        <w:rPr>
          <w:rFonts w:hint="eastAsia" w:ascii="仿宋" w:hAnsi="仿宋" w:eastAsia="仿宋" w:cs="Arial"/>
          <w:color w:val="333333"/>
          <w:kern w:val="0"/>
          <w:sz w:val="32"/>
          <w:szCs w:val="32"/>
        </w:rPr>
        <w:t>．审查机构出具虚假审查合格书</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9</w:t>
      </w:r>
      <w:r>
        <w:rPr>
          <w:rFonts w:hint="eastAsia" w:ascii="仿宋" w:hAnsi="仿宋" w:eastAsia="仿宋" w:cs="Arial"/>
          <w:color w:val="333333"/>
          <w:kern w:val="0"/>
          <w:sz w:val="32"/>
          <w:szCs w:val="32"/>
        </w:rPr>
        <w:t>．建设单位压缩合理审查周期、提供不真实送审资料、对审查机构提出不符合法律、法规和工程建设强制性标准要求</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10</w:t>
      </w:r>
      <w:r>
        <w:rPr>
          <w:rFonts w:hint="eastAsia" w:ascii="仿宋" w:hAnsi="仿宋" w:eastAsia="仿宋" w:cs="Arial"/>
          <w:color w:val="333333"/>
          <w:kern w:val="0"/>
          <w:sz w:val="32"/>
          <w:szCs w:val="32"/>
        </w:rPr>
        <w:t>．建设单位迫使承包方以低于成本的价格竞标、任意压缩合理工期、明示或者暗示设计单位或者施工单位违反工程建设强制性标准，降低工程质量、施工图设计文件未经审查或者审查不合格，擅自施工</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11</w:t>
      </w:r>
      <w:r>
        <w:rPr>
          <w:rFonts w:hint="eastAsia" w:ascii="仿宋" w:hAnsi="仿宋" w:eastAsia="仿宋" w:cs="Arial"/>
          <w:color w:val="333333"/>
          <w:kern w:val="0"/>
          <w:sz w:val="32"/>
          <w:szCs w:val="32"/>
        </w:rPr>
        <w:t>．勘察、设计单位未依据项目批准文件，城乡规划及专业规划，国家规定的建设工程勘察、设计深度要求编制建设工程勘察、设计文件的</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12</w:t>
      </w:r>
      <w:r>
        <w:rPr>
          <w:rFonts w:hint="eastAsia" w:ascii="仿宋" w:hAnsi="仿宋" w:eastAsia="仿宋" w:cs="Arial"/>
          <w:color w:val="333333"/>
          <w:kern w:val="0"/>
          <w:sz w:val="32"/>
          <w:szCs w:val="32"/>
        </w:rPr>
        <w:t>．勘察、设计、单位允许其他单位或者个人以本单位名义承揽工程</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13</w:t>
      </w:r>
      <w:r>
        <w:rPr>
          <w:rFonts w:hint="eastAsia" w:ascii="仿宋" w:hAnsi="仿宋" w:eastAsia="仿宋" w:cs="Arial"/>
          <w:color w:val="333333"/>
          <w:kern w:val="0"/>
          <w:sz w:val="32"/>
          <w:szCs w:val="32"/>
        </w:rPr>
        <w:t>．勘察单位未按照工程建设强制性标准进行勘察、设计单位未根据勘察成果文件进行工程设计、设计单位指定建筑材料、建筑构配件的生产厂、供应商、设计单位未按照工程建设强制性标准进行设计</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14</w:t>
      </w:r>
      <w:r>
        <w:rPr>
          <w:rFonts w:hint="eastAsia" w:ascii="仿宋" w:hAnsi="仿宋" w:eastAsia="仿宋" w:cs="Arial"/>
          <w:color w:val="333333"/>
          <w:kern w:val="0"/>
          <w:sz w:val="32"/>
          <w:szCs w:val="32"/>
        </w:rPr>
        <w:t>．建设工程勘察、设计注册执业人员和其他专业技术人员未受聘于一个建设工程勘察、设计单位或者同时受聘于两个以上建设工程勘察、设计单位，从事建设工程勘察、设计活动</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15</w:t>
      </w:r>
      <w:r>
        <w:rPr>
          <w:rFonts w:hint="eastAsia" w:ascii="仿宋" w:hAnsi="仿宋" w:eastAsia="仿宋" w:cs="Arial"/>
          <w:color w:val="333333"/>
          <w:kern w:val="0"/>
          <w:sz w:val="32"/>
          <w:szCs w:val="32"/>
        </w:rPr>
        <w:t>．发包方将建设工程勘察、设计业务发包给不具有相应资质等级的建设工程勘察、设计单位</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16</w:t>
      </w:r>
      <w:r>
        <w:rPr>
          <w:rFonts w:hint="eastAsia" w:ascii="仿宋" w:hAnsi="仿宋" w:eastAsia="仿宋" w:cs="Arial"/>
          <w:color w:val="333333"/>
          <w:kern w:val="0"/>
          <w:sz w:val="32"/>
          <w:szCs w:val="32"/>
        </w:rPr>
        <w:t>．建设工程勘察、设计单位将所承揽的建设工程勘察、设计转包</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17</w:t>
      </w:r>
      <w:r>
        <w:rPr>
          <w:rFonts w:hint="eastAsia" w:ascii="仿宋" w:hAnsi="仿宋" w:eastAsia="仿宋" w:cs="Arial"/>
          <w:color w:val="333333"/>
          <w:kern w:val="0"/>
          <w:sz w:val="32"/>
          <w:szCs w:val="32"/>
        </w:rPr>
        <w:t>．勘察设计企业涂改、倒卖、出租、出借或者以其他形式非法转让资质证书</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18</w:t>
      </w:r>
      <w:r>
        <w:rPr>
          <w:rFonts w:hint="eastAsia" w:ascii="仿宋" w:hAnsi="仿宋" w:eastAsia="仿宋" w:cs="Arial"/>
          <w:color w:val="333333"/>
          <w:kern w:val="0"/>
          <w:sz w:val="32"/>
          <w:szCs w:val="32"/>
        </w:rPr>
        <w:t>．勘察单位勘察文件没有责任人签字或者签字不全，原始记录不按照规定记录或者记录不完整，不参加施工验槽，项目完成后，勘察文件不归档保存</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Arial"/>
          <w:color w:val="333333"/>
          <w:kern w:val="0"/>
          <w:sz w:val="32"/>
          <w:szCs w:val="32"/>
        </w:rPr>
        <w:t xml:space="preserve"> </w:t>
      </w:r>
      <w:r>
        <w:rPr>
          <w:rFonts w:ascii="仿宋" w:hAnsi="仿宋" w:eastAsia="仿宋" w:cs="Times New Roman"/>
          <w:color w:val="333333"/>
          <w:kern w:val="0"/>
          <w:sz w:val="32"/>
          <w:szCs w:val="32"/>
        </w:rPr>
        <w:t>19</w:t>
      </w:r>
      <w:r>
        <w:rPr>
          <w:rFonts w:hint="eastAsia" w:ascii="仿宋" w:hAnsi="仿宋" w:eastAsia="仿宋" w:cs="Arial"/>
          <w:color w:val="333333"/>
          <w:kern w:val="0"/>
          <w:sz w:val="32"/>
          <w:szCs w:val="32"/>
        </w:rPr>
        <w:t>．未取得工程造价咨询企业资质从事工程造价咨询活动或者超越资质等级承接工程造价咨询业务</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Arial"/>
          <w:color w:val="333333"/>
          <w:kern w:val="0"/>
          <w:sz w:val="32"/>
          <w:szCs w:val="32"/>
        </w:rPr>
        <w:t xml:space="preserve"> </w:t>
      </w:r>
      <w:r>
        <w:rPr>
          <w:rFonts w:ascii="仿宋" w:hAnsi="仿宋" w:eastAsia="仿宋" w:cs="Times New Roman"/>
          <w:color w:val="333333"/>
          <w:kern w:val="0"/>
          <w:sz w:val="32"/>
          <w:szCs w:val="32"/>
        </w:rPr>
        <w:t>20</w:t>
      </w:r>
      <w:r>
        <w:rPr>
          <w:rFonts w:hint="eastAsia" w:ascii="仿宋" w:hAnsi="仿宋" w:eastAsia="仿宋" w:cs="Arial"/>
          <w:color w:val="333333"/>
          <w:kern w:val="0"/>
          <w:sz w:val="32"/>
          <w:szCs w:val="32"/>
        </w:rPr>
        <w:t>．工程造价咨询企业涂改、倒卖、出租、出借资质证书，或者以其他形式非法转让资质证书，超越资质等级业务范围承接工程造价咨询业务，同时接受招标人和投标人或两个以上投标人对同一工程项目的工程造价咨询业务，以给予回扣、恶意压低收费等方式进行不正当竞争，转包承接的工程造价咨询业务，法律、法规禁止的其他行为</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21</w:t>
      </w:r>
      <w:r>
        <w:rPr>
          <w:rFonts w:hint="eastAsia" w:ascii="仿宋" w:hAnsi="仿宋" w:eastAsia="仿宋" w:cs="Arial"/>
          <w:color w:val="333333"/>
          <w:kern w:val="0"/>
          <w:sz w:val="32"/>
          <w:szCs w:val="32"/>
        </w:rPr>
        <w:t>．施工单位取得资质证书或安全生产许可证后</w:t>
      </w:r>
      <w:r>
        <w:rPr>
          <w:rFonts w:ascii="仿宋" w:hAnsi="仿宋" w:eastAsia="仿宋" w:cs="Times New Roman"/>
          <w:color w:val="333333"/>
          <w:kern w:val="0"/>
          <w:sz w:val="32"/>
          <w:szCs w:val="32"/>
        </w:rPr>
        <w:t>,</w:t>
      </w:r>
      <w:r>
        <w:rPr>
          <w:rFonts w:hint="eastAsia" w:ascii="仿宋" w:hAnsi="仿宋" w:eastAsia="仿宋" w:cs="Arial"/>
          <w:color w:val="333333"/>
          <w:kern w:val="0"/>
          <w:sz w:val="32"/>
          <w:szCs w:val="32"/>
        </w:rPr>
        <w:t>降低或达不到规定的安全生产条件</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22</w:t>
      </w:r>
      <w:r>
        <w:rPr>
          <w:rFonts w:hint="eastAsia" w:ascii="仿宋" w:hAnsi="仿宋" w:eastAsia="仿宋" w:cs="Arial"/>
          <w:color w:val="333333"/>
          <w:kern w:val="0"/>
          <w:sz w:val="32"/>
          <w:szCs w:val="32"/>
        </w:rPr>
        <w:t>．建筑业企业隐瞒有关情况或者提供虚假材料进行建筑业企业资质申报</w:t>
      </w:r>
      <w:r>
        <w:rPr>
          <w:rFonts w:ascii="仿宋" w:hAnsi="仿宋" w:eastAsia="仿宋" w:cs="Times New Roman"/>
          <w:color w:val="333333"/>
          <w:kern w:val="0"/>
          <w:sz w:val="32"/>
          <w:szCs w:val="32"/>
        </w:rPr>
        <w:t>,</w:t>
      </w:r>
      <w:r>
        <w:rPr>
          <w:rFonts w:hint="eastAsia" w:ascii="仿宋" w:hAnsi="仿宋" w:eastAsia="仿宋" w:cs="Arial"/>
          <w:color w:val="333333"/>
          <w:kern w:val="0"/>
          <w:sz w:val="32"/>
          <w:szCs w:val="32"/>
        </w:rPr>
        <w:t>或弄虚作假取得企业资质</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23</w:t>
      </w:r>
      <w:r>
        <w:rPr>
          <w:rFonts w:hint="eastAsia" w:ascii="仿宋" w:hAnsi="仿宋" w:eastAsia="仿宋" w:cs="Arial"/>
          <w:color w:val="333333"/>
          <w:kern w:val="0"/>
          <w:sz w:val="32"/>
          <w:szCs w:val="32"/>
        </w:rPr>
        <w:t>．以欺骗、贿赂等不正当手段取得建筑业企业资质</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24</w:t>
      </w:r>
      <w:r>
        <w:rPr>
          <w:rFonts w:hint="eastAsia" w:ascii="仿宋" w:hAnsi="仿宋" w:eastAsia="仿宋" w:cs="Arial"/>
          <w:color w:val="333333"/>
          <w:kern w:val="0"/>
          <w:sz w:val="32"/>
          <w:szCs w:val="32"/>
        </w:rPr>
        <w:t>．未按照规定及时办理建筑业企业资质证书变更手续</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25</w:t>
      </w:r>
      <w:r>
        <w:rPr>
          <w:rFonts w:hint="eastAsia" w:ascii="仿宋" w:hAnsi="仿宋" w:eastAsia="仿宋" w:cs="Arial"/>
          <w:color w:val="333333"/>
          <w:kern w:val="0"/>
          <w:sz w:val="32"/>
          <w:szCs w:val="32"/>
        </w:rPr>
        <w:t>．企业在接受监督检查时，不如实提供有关材料，或者拒绝、阻碍监督检查</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26</w:t>
      </w:r>
      <w:r>
        <w:rPr>
          <w:rFonts w:hint="eastAsia" w:ascii="仿宋" w:hAnsi="仿宋" w:eastAsia="仿宋" w:cs="Arial"/>
          <w:color w:val="333333"/>
          <w:kern w:val="0"/>
          <w:sz w:val="32"/>
          <w:szCs w:val="32"/>
        </w:rPr>
        <w:t>．企业未按照规定要求提供企业信用档案信息</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28</w:t>
      </w:r>
      <w:r>
        <w:rPr>
          <w:rFonts w:hint="eastAsia" w:ascii="仿宋" w:hAnsi="仿宋" w:eastAsia="仿宋" w:cs="Arial"/>
          <w:color w:val="333333"/>
          <w:kern w:val="0"/>
          <w:sz w:val="32"/>
          <w:szCs w:val="32"/>
        </w:rPr>
        <w:t>．工程招标代理机构隐瞒有关情况或者提供虚假材料申请工程招标代理机构资格</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29</w:t>
      </w:r>
      <w:r>
        <w:rPr>
          <w:rFonts w:hint="eastAsia" w:ascii="仿宋" w:hAnsi="仿宋" w:eastAsia="仿宋" w:cs="Arial"/>
          <w:color w:val="333333"/>
          <w:kern w:val="0"/>
          <w:sz w:val="32"/>
          <w:szCs w:val="32"/>
        </w:rPr>
        <w:t>．工程招标代理机构以欺骗、贿赂等不正当手段取得工程招标代理机构资格</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30</w:t>
      </w:r>
      <w:r>
        <w:rPr>
          <w:rFonts w:hint="eastAsia" w:ascii="仿宋" w:hAnsi="仿宋" w:eastAsia="仿宋" w:cs="Arial"/>
          <w:color w:val="333333"/>
          <w:kern w:val="0"/>
          <w:sz w:val="32"/>
          <w:szCs w:val="32"/>
        </w:rPr>
        <w:t>．工程招标代理机构被责令限期办理后逾期不办理资格证书变更手续</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31</w:t>
      </w:r>
      <w:r>
        <w:rPr>
          <w:rFonts w:hint="eastAsia" w:ascii="仿宋" w:hAnsi="仿宋" w:eastAsia="仿宋" w:cs="Arial"/>
          <w:color w:val="333333"/>
          <w:kern w:val="0"/>
          <w:sz w:val="32"/>
          <w:szCs w:val="32"/>
        </w:rPr>
        <w:t>．工程招标代理机构未按照规定提供信用档案信息</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32</w:t>
      </w:r>
      <w:r>
        <w:rPr>
          <w:rFonts w:hint="eastAsia" w:ascii="仿宋" w:hAnsi="仿宋" w:eastAsia="仿宋" w:cs="Arial"/>
          <w:color w:val="333333"/>
          <w:kern w:val="0"/>
          <w:sz w:val="32"/>
          <w:szCs w:val="32"/>
        </w:rPr>
        <w:t>．未取得工程招标代理资格或者超越资格许可范围承担工程招标代理业务</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33</w:t>
      </w:r>
      <w:r>
        <w:rPr>
          <w:rFonts w:hint="eastAsia" w:ascii="仿宋" w:hAnsi="仿宋" w:eastAsia="仿宋" w:cs="Arial"/>
          <w:color w:val="333333"/>
          <w:kern w:val="0"/>
          <w:sz w:val="32"/>
          <w:szCs w:val="32"/>
        </w:rPr>
        <w:t>．工程招标代理机构涂改、倒卖、出租、出借或者以其他形式非法转让工程招标代理资格证书</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34</w:t>
      </w:r>
      <w:r>
        <w:rPr>
          <w:rFonts w:hint="eastAsia" w:ascii="仿宋" w:hAnsi="仿宋" w:eastAsia="仿宋" w:cs="Arial"/>
          <w:color w:val="333333"/>
          <w:kern w:val="0"/>
          <w:sz w:val="32"/>
          <w:szCs w:val="32"/>
        </w:rPr>
        <w:t>．以欺骗、贿赂等不正当手段取得注册建造师注册证书</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35</w:t>
      </w:r>
      <w:r>
        <w:rPr>
          <w:rFonts w:hint="eastAsia" w:ascii="仿宋" w:hAnsi="仿宋" w:eastAsia="仿宋" w:cs="Arial"/>
          <w:color w:val="333333"/>
          <w:kern w:val="0"/>
          <w:sz w:val="32"/>
          <w:szCs w:val="32"/>
        </w:rPr>
        <w:t>．未办理注册建造师变更注册而继续执业</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36</w:t>
      </w:r>
      <w:r>
        <w:rPr>
          <w:rFonts w:hint="eastAsia" w:ascii="仿宋" w:hAnsi="仿宋" w:eastAsia="仿宋" w:cs="Arial"/>
          <w:color w:val="333333"/>
          <w:kern w:val="0"/>
          <w:sz w:val="32"/>
          <w:szCs w:val="32"/>
        </w:rPr>
        <w:t>．工程监理企业被责令限期办理后逾期不办理资质证书变更手续</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37</w:t>
      </w:r>
      <w:r>
        <w:rPr>
          <w:rFonts w:hint="eastAsia" w:ascii="仿宋" w:hAnsi="仿宋" w:eastAsia="仿宋" w:cs="Arial"/>
          <w:color w:val="333333"/>
          <w:kern w:val="0"/>
          <w:sz w:val="32"/>
          <w:szCs w:val="32"/>
        </w:rPr>
        <w:t>．以欺骗、贿赂等不正当手段取得检测机构资质证书</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38</w:t>
      </w:r>
      <w:r>
        <w:rPr>
          <w:rFonts w:hint="eastAsia" w:ascii="仿宋" w:hAnsi="仿宋" w:eastAsia="仿宋" w:cs="Arial"/>
          <w:color w:val="333333"/>
          <w:kern w:val="0"/>
          <w:sz w:val="32"/>
          <w:szCs w:val="32"/>
        </w:rPr>
        <w:t>．对涉及停业整顿、降低资质等级和吊销资质证书、暂扣、吊销安全生产许可证的违法行为</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39</w:t>
      </w:r>
      <w:r>
        <w:rPr>
          <w:rFonts w:hint="eastAsia" w:ascii="仿宋" w:hAnsi="仿宋" w:eastAsia="仿宋" w:cs="Arial"/>
          <w:color w:val="333333"/>
          <w:kern w:val="0"/>
          <w:sz w:val="32"/>
          <w:szCs w:val="32"/>
        </w:rPr>
        <w:t>．对建筑施工企业隐瞒有关情况或者提供虚假材料申请安全生产许可证以及以欺骗、贿赂等不正当手段取得安全生产许可证</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40</w:t>
      </w:r>
      <w:r>
        <w:rPr>
          <w:rFonts w:hint="eastAsia" w:ascii="仿宋" w:hAnsi="仿宋" w:eastAsia="仿宋" w:cs="Arial"/>
          <w:color w:val="333333"/>
          <w:kern w:val="0"/>
          <w:sz w:val="32"/>
          <w:szCs w:val="32"/>
        </w:rPr>
        <w:t>．对监理企业以欺骗、贿赂等不正当手段取得工程监理企业资质证书</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41</w:t>
      </w:r>
      <w:r>
        <w:rPr>
          <w:rFonts w:hint="eastAsia" w:ascii="仿宋" w:hAnsi="仿宋" w:eastAsia="仿宋" w:cs="Arial"/>
          <w:color w:val="333333"/>
          <w:kern w:val="0"/>
          <w:sz w:val="32"/>
          <w:szCs w:val="32"/>
        </w:rPr>
        <w:t>．建设单位明示或者暗示设计单位、施工单位违反民用建筑节能强制性标准进行设计、施工</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42</w:t>
      </w:r>
      <w:r>
        <w:rPr>
          <w:rFonts w:hint="eastAsia" w:ascii="仿宋" w:hAnsi="仿宋" w:eastAsia="仿宋" w:cs="Arial"/>
          <w:color w:val="333333"/>
          <w:kern w:val="0"/>
          <w:sz w:val="32"/>
          <w:szCs w:val="32"/>
        </w:rPr>
        <w:t>．建设单位对不符合民用建筑节能强制性标准的，出具竣工验收合格报告</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43</w:t>
      </w:r>
      <w:r>
        <w:rPr>
          <w:rFonts w:hint="eastAsia" w:ascii="仿宋" w:hAnsi="仿宋" w:eastAsia="仿宋" w:cs="Arial"/>
          <w:color w:val="333333"/>
          <w:kern w:val="0"/>
          <w:sz w:val="32"/>
          <w:szCs w:val="32"/>
        </w:rPr>
        <w:t>．建设单位、设计单位、施工单位不得在建筑活动中使用列入禁止使用目录的技术、工艺、材料和设备</w:t>
      </w:r>
    </w:p>
    <w:p>
      <w:pPr>
        <w:widowControl/>
        <w:shd w:val="clear" w:color="auto" w:fill="FFFFFF"/>
        <w:spacing w:line="555" w:lineRule="atLeast"/>
        <w:ind w:firstLine="640" w:firstLineChars="200"/>
        <w:jc w:val="left"/>
        <w:textAlignment w:val="baseline"/>
        <w:rPr>
          <w:rFonts w:ascii="仿宋" w:hAnsi="仿宋" w:eastAsia="仿宋" w:cs="Arial"/>
          <w:color w:val="333333"/>
          <w:kern w:val="0"/>
          <w:sz w:val="32"/>
          <w:szCs w:val="32"/>
        </w:rPr>
      </w:pPr>
      <w:r>
        <w:rPr>
          <w:rFonts w:hint="eastAsia" w:ascii="仿宋" w:hAnsi="仿宋" w:eastAsia="仿宋" w:cs="Arial"/>
          <w:color w:val="333333"/>
          <w:kern w:val="0"/>
          <w:sz w:val="32"/>
          <w:szCs w:val="32"/>
        </w:rPr>
        <w:t>44.施工单位使用不符合施工图设计文件要求的材料或设备</w:t>
      </w:r>
    </w:p>
    <w:p>
      <w:pPr>
        <w:widowControl/>
        <w:shd w:val="clear" w:color="auto" w:fill="FFFFFF"/>
        <w:spacing w:line="555" w:lineRule="atLeast"/>
        <w:ind w:firstLine="640" w:firstLineChars="200"/>
        <w:jc w:val="left"/>
        <w:textAlignment w:val="baseline"/>
        <w:rPr>
          <w:rFonts w:ascii="仿宋" w:hAnsi="仿宋" w:eastAsia="仿宋" w:cs="Arial"/>
          <w:color w:val="333333"/>
          <w:kern w:val="0"/>
          <w:sz w:val="32"/>
          <w:szCs w:val="32"/>
        </w:rPr>
      </w:pPr>
      <w:r>
        <w:rPr>
          <w:rFonts w:hint="eastAsia" w:ascii="仿宋" w:hAnsi="仿宋" w:eastAsia="仿宋" w:cs="Arial"/>
          <w:color w:val="333333"/>
          <w:kern w:val="0"/>
          <w:sz w:val="32"/>
          <w:szCs w:val="32"/>
        </w:rPr>
        <w:t>45.工程监理单位未按照民用建筑节能强制性标准实施监理</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46</w:t>
      </w:r>
      <w:r>
        <w:rPr>
          <w:rFonts w:hint="eastAsia" w:ascii="仿宋" w:hAnsi="仿宋" w:eastAsia="仿宋" w:cs="Arial"/>
          <w:color w:val="333333"/>
          <w:kern w:val="0"/>
          <w:sz w:val="32"/>
          <w:szCs w:val="32"/>
        </w:rPr>
        <w:t>．房地产开发企业销售商品房，未向购买人明示所售商品房的能源消耗指标、节能措施等信息</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Arial"/>
          <w:color w:val="333333"/>
          <w:kern w:val="0"/>
          <w:sz w:val="32"/>
          <w:szCs w:val="32"/>
        </w:rPr>
        <w:t>47.预拌混凝土生产企业违规</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48</w:t>
      </w:r>
      <w:r>
        <w:rPr>
          <w:rFonts w:hint="eastAsia" w:ascii="仿宋" w:hAnsi="仿宋" w:eastAsia="仿宋" w:cs="Arial"/>
          <w:color w:val="333333"/>
          <w:kern w:val="0"/>
          <w:sz w:val="32"/>
          <w:szCs w:val="32"/>
        </w:rPr>
        <w:t>．招标代理机构泄露招标机密或与招标人、投标人串通</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49</w:t>
      </w:r>
      <w:r>
        <w:rPr>
          <w:rFonts w:hint="eastAsia" w:ascii="仿宋" w:hAnsi="仿宋" w:eastAsia="仿宋" w:cs="Arial"/>
          <w:color w:val="333333"/>
          <w:kern w:val="0"/>
          <w:sz w:val="32"/>
          <w:szCs w:val="32"/>
        </w:rPr>
        <w:t>．招标人排斥潜在投标人</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5</w:t>
      </w:r>
      <w:r>
        <w:rPr>
          <w:rFonts w:hint="eastAsia" w:ascii="仿宋" w:hAnsi="仿宋" w:eastAsia="仿宋" w:cs="Times New Roman"/>
          <w:color w:val="333333"/>
          <w:kern w:val="0"/>
          <w:sz w:val="32"/>
          <w:szCs w:val="32"/>
        </w:rPr>
        <w:t>0</w:t>
      </w:r>
      <w:r>
        <w:rPr>
          <w:rFonts w:hint="eastAsia" w:ascii="仿宋" w:hAnsi="仿宋" w:eastAsia="仿宋" w:cs="Arial"/>
          <w:color w:val="333333"/>
          <w:kern w:val="0"/>
          <w:sz w:val="32"/>
          <w:szCs w:val="32"/>
        </w:rPr>
        <w:t>．招标人泄露招标机密</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5</w:t>
      </w:r>
      <w:r>
        <w:rPr>
          <w:rFonts w:hint="eastAsia" w:ascii="仿宋" w:hAnsi="仿宋" w:eastAsia="仿宋" w:cs="Times New Roman"/>
          <w:color w:val="333333"/>
          <w:kern w:val="0"/>
          <w:sz w:val="32"/>
          <w:szCs w:val="32"/>
        </w:rPr>
        <w:t>1</w:t>
      </w:r>
      <w:r>
        <w:rPr>
          <w:rFonts w:hint="eastAsia" w:ascii="仿宋" w:hAnsi="仿宋" w:eastAsia="仿宋" w:cs="Arial"/>
          <w:color w:val="333333"/>
          <w:kern w:val="0"/>
          <w:sz w:val="32"/>
          <w:szCs w:val="32"/>
        </w:rPr>
        <w:t>．投标人串标或向招标人、评标委员会行贿</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5</w:t>
      </w:r>
      <w:r>
        <w:rPr>
          <w:rFonts w:hint="eastAsia" w:ascii="仿宋" w:hAnsi="仿宋" w:eastAsia="仿宋" w:cs="Times New Roman"/>
          <w:color w:val="333333"/>
          <w:kern w:val="0"/>
          <w:sz w:val="32"/>
          <w:szCs w:val="32"/>
        </w:rPr>
        <w:t>2</w:t>
      </w:r>
      <w:r>
        <w:rPr>
          <w:rFonts w:hint="eastAsia" w:ascii="仿宋" w:hAnsi="仿宋" w:eastAsia="仿宋" w:cs="Arial"/>
          <w:color w:val="333333"/>
          <w:kern w:val="0"/>
          <w:sz w:val="32"/>
          <w:szCs w:val="32"/>
        </w:rPr>
        <w:t>．投标人弄虚作假骗取中标</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5</w:t>
      </w:r>
      <w:r>
        <w:rPr>
          <w:rFonts w:hint="eastAsia" w:ascii="仿宋" w:hAnsi="仿宋" w:eastAsia="仿宋" w:cs="Times New Roman"/>
          <w:color w:val="333333"/>
          <w:kern w:val="0"/>
          <w:sz w:val="32"/>
          <w:szCs w:val="32"/>
        </w:rPr>
        <w:t>3</w:t>
      </w:r>
      <w:r>
        <w:rPr>
          <w:rFonts w:hint="eastAsia" w:ascii="仿宋" w:hAnsi="仿宋" w:eastAsia="仿宋" w:cs="Arial"/>
          <w:color w:val="333333"/>
          <w:kern w:val="0"/>
          <w:sz w:val="32"/>
          <w:szCs w:val="32"/>
        </w:rPr>
        <w:t>．评标委员会泄露评标机密、收受财物</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5</w:t>
      </w:r>
      <w:r>
        <w:rPr>
          <w:rFonts w:hint="eastAsia" w:ascii="仿宋" w:hAnsi="仿宋" w:eastAsia="仿宋" w:cs="Times New Roman"/>
          <w:color w:val="333333"/>
          <w:kern w:val="0"/>
          <w:sz w:val="32"/>
          <w:szCs w:val="32"/>
        </w:rPr>
        <w:t>4</w:t>
      </w:r>
      <w:r>
        <w:rPr>
          <w:rFonts w:hint="eastAsia" w:ascii="仿宋" w:hAnsi="仿宋" w:eastAsia="仿宋" w:cs="Arial"/>
          <w:color w:val="333333"/>
          <w:kern w:val="0"/>
          <w:sz w:val="32"/>
          <w:szCs w:val="32"/>
        </w:rPr>
        <w:t>．评标委员会不依法推荐中标候选人</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5</w:t>
      </w:r>
      <w:r>
        <w:rPr>
          <w:rFonts w:hint="eastAsia" w:ascii="仿宋" w:hAnsi="仿宋" w:eastAsia="仿宋" w:cs="Times New Roman"/>
          <w:color w:val="333333"/>
          <w:kern w:val="0"/>
          <w:sz w:val="32"/>
          <w:szCs w:val="32"/>
        </w:rPr>
        <w:t>5</w:t>
      </w:r>
      <w:r>
        <w:rPr>
          <w:rFonts w:hint="eastAsia" w:ascii="仿宋" w:hAnsi="仿宋" w:eastAsia="仿宋" w:cs="Arial"/>
          <w:color w:val="333333"/>
          <w:kern w:val="0"/>
          <w:sz w:val="32"/>
          <w:szCs w:val="32"/>
        </w:rPr>
        <w:t>．中标人违法转让、分包中标项目</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5</w:t>
      </w:r>
      <w:r>
        <w:rPr>
          <w:rFonts w:hint="eastAsia" w:ascii="仿宋" w:hAnsi="仿宋" w:eastAsia="仿宋" w:cs="Times New Roman"/>
          <w:color w:val="333333"/>
          <w:kern w:val="0"/>
          <w:sz w:val="32"/>
          <w:szCs w:val="32"/>
        </w:rPr>
        <w:t>6</w:t>
      </w:r>
      <w:r>
        <w:rPr>
          <w:rFonts w:hint="eastAsia" w:ascii="仿宋" w:hAnsi="仿宋" w:eastAsia="仿宋" w:cs="Arial"/>
          <w:color w:val="333333"/>
          <w:kern w:val="0"/>
          <w:sz w:val="32"/>
          <w:szCs w:val="32"/>
        </w:rPr>
        <w:t>．招标人不依法与中标人依法签订合同</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5</w:t>
      </w:r>
      <w:r>
        <w:rPr>
          <w:rFonts w:hint="eastAsia" w:ascii="仿宋" w:hAnsi="仿宋" w:eastAsia="仿宋" w:cs="Times New Roman"/>
          <w:color w:val="333333"/>
          <w:kern w:val="0"/>
          <w:sz w:val="32"/>
          <w:szCs w:val="32"/>
        </w:rPr>
        <w:t>7</w:t>
      </w:r>
      <w:r>
        <w:rPr>
          <w:rFonts w:hint="eastAsia" w:ascii="仿宋" w:hAnsi="仿宋" w:eastAsia="仿宋" w:cs="Arial"/>
          <w:color w:val="333333"/>
          <w:kern w:val="0"/>
          <w:sz w:val="32"/>
          <w:szCs w:val="32"/>
        </w:rPr>
        <w:t>．代理机构人员违规办理招标业务</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58</w:t>
      </w:r>
      <w:r>
        <w:rPr>
          <w:rFonts w:hint="eastAsia" w:ascii="仿宋" w:hAnsi="仿宋" w:eastAsia="仿宋" w:cs="Arial"/>
          <w:color w:val="333333"/>
          <w:kern w:val="0"/>
          <w:sz w:val="32"/>
          <w:szCs w:val="32"/>
        </w:rPr>
        <w:t>．对装修人未申报登记进行住宅室内装饰装修活动</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59</w:t>
      </w:r>
      <w:r>
        <w:rPr>
          <w:rFonts w:hint="eastAsia" w:ascii="仿宋" w:hAnsi="仿宋" w:eastAsia="仿宋" w:cs="Arial"/>
          <w:color w:val="333333"/>
          <w:kern w:val="0"/>
          <w:sz w:val="32"/>
          <w:szCs w:val="32"/>
        </w:rPr>
        <w:t>．对装修人违反规定将住宅室内装饰装修给不具有相应资质等级的企业</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6</w:t>
      </w:r>
      <w:r>
        <w:rPr>
          <w:rFonts w:hint="eastAsia" w:ascii="仿宋" w:hAnsi="仿宋" w:eastAsia="仿宋" w:cs="Times New Roman"/>
          <w:color w:val="333333"/>
          <w:kern w:val="0"/>
          <w:sz w:val="32"/>
          <w:szCs w:val="32"/>
        </w:rPr>
        <w:t>0</w:t>
      </w:r>
      <w:r>
        <w:rPr>
          <w:rFonts w:hint="eastAsia" w:ascii="仿宋" w:hAnsi="仿宋" w:eastAsia="仿宋" w:cs="Arial"/>
          <w:color w:val="333333"/>
          <w:kern w:val="0"/>
          <w:sz w:val="32"/>
          <w:szCs w:val="32"/>
        </w:rPr>
        <w:t>．将没有防水的房间或阳台改成卫生间或厨房的，或拆除连接阳台的砖、混凝土墙体</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6</w:t>
      </w:r>
      <w:r>
        <w:rPr>
          <w:rFonts w:hint="eastAsia" w:ascii="仿宋" w:hAnsi="仿宋" w:eastAsia="仿宋" w:cs="Times New Roman"/>
          <w:color w:val="333333"/>
          <w:kern w:val="0"/>
          <w:sz w:val="32"/>
          <w:szCs w:val="32"/>
        </w:rPr>
        <w:t>1</w:t>
      </w:r>
      <w:r>
        <w:rPr>
          <w:rFonts w:hint="eastAsia" w:ascii="仿宋" w:hAnsi="仿宋" w:eastAsia="仿宋" w:cs="Arial"/>
          <w:color w:val="333333"/>
          <w:kern w:val="0"/>
          <w:sz w:val="32"/>
          <w:szCs w:val="32"/>
        </w:rPr>
        <w:t>．损坏房屋原有节能设施或者降低节能效果</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6</w:t>
      </w:r>
      <w:r>
        <w:rPr>
          <w:rFonts w:hint="eastAsia" w:ascii="仿宋" w:hAnsi="仿宋" w:eastAsia="仿宋" w:cs="Times New Roman"/>
          <w:color w:val="333333"/>
          <w:kern w:val="0"/>
          <w:sz w:val="32"/>
          <w:szCs w:val="32"/>
        </w:rPr>
        <w:t>2</w:t>
      </w:r>
      <w:r>
        <w:rPr>
          <w:rFonts w:hint="eastAsia" w:ascii="仿宋" w:hAnsi="仿宋" w:eastAsia="仿宋" w:cs="Arial"/>
          <w:color w:val="333333"/>
          <w:kern w:val="0"/>
          <w:sz w:val="32"/>
          <w:szCs w:val="32"/>
        </w:rPr>
        <w:t>．擅自拆改供暖、燃气管道和设施</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6</w:t>
      </w:r>
      <w:r>
        <w:rPr>
          <w:rFonts w:hint="eastAsia" w:ascii="仿宋" w:hAnsi="仿宋" w:eastAsia="仿宋" w:cs="Times New Roman"/>
          <w:color w:val="333333"/>
          <w:kern w:val="0"/>
          <w:sz w:val="32"/>
          <w:szCs w:val="32"/>
        </w:rPr>
        <w:t>3</w:t>
      </w:r>
      <w:r>
        <w:rPr>
          <w:rFonts w:hint="eastAsia" w:ascii="仿宋" w:hAnsi="仿宋" w:eastAsia="仿宋" w:cs="Arial"/>
          <w:color w:val="333333"/>
          <w:kern w:val="0"/>
          <w:sz w:val="32"/>
          <w:szCs w:val="32"/>
        </w:rPr>
        <w:t>．未经原设计单位或具有相应资质等级的设计单位提出设计方案，擅自超过设计标准或者规范增加楼面荷载</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6</w:t>
      </w:r>
      <w:r>
        <w:rPr>
          <w:rFonts w:hint="eastAsia" w:ascii="仿宋" w:hAnsi="仿宋" w:eastAsia="仿宋" w:cs="Times New Roman"/>
          <w:color w:val="333333"/>
          <w:kern w:val="0"/>
          <w:sz w:val="32"/>
          <w:szCs w:val="32"/>
        </w:rPr>
        <w:t>4</w:t>
      </w:r>
      <w:r>
        <w:rPr>
          <w:rFonts w:hint="eastAsia" w:ascii="仿宋" w:hAnsi="仿宋" w:eastAsia="仿宋" w:cs="Arial"/>
          <w:color w:val="333333"/>
          <w:kern w:val="0"/>
          <w:sz w:val="32"/>
          <w:szCs w:val="32"/>
        </w:rPr>
        <w:t>．装饰装修企业违反国家有关安全生产规定的安全生产技术规程，不按照规定采取必要的安全防护和消防措施，擅自动用明火作业和进行焊接作业的，或者对建筑安全事故隐患不采取措施予以消除</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6</w:t>
      </w:r>
      <w:r>
        <w:rPr>
          <w:rFonts w:hint="eastAsia" w:ascii="仿宋" w:hAnsi="仿宋" w:eastAsia="仿宋" w:cs="Times New Roman"/>
          <w:color w:val="333333"/>
          <w:kern w:val="0"/>
          <w:sz w:val="32"/>
          <w:szCs w:val="32"/>
        </w:rPr>
        <w:t>5</w:t>
      </w:r>
      <w:r>
        <w:rPr>
          <w:rFonts w:hint="eastAsia" w:ascii="仿宋" w:hAnsi="仿宋" w:eastAsia="仿宋" w:cs="Arial"/>
          <w:color w:val="333333"/>
          <w:kern w:val="0"/>
          <w:sz w:val="32"/>
          <w:szCs w:val="32"/>
        </w:rPr>
        <w:t>．物业管理单位发现装修人或者装饰装修企业有违反本办法规定的行为不及时向有关部门报告</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66</w:t>
      </w:r>
      <w:r>
        <w:rPr>
          <w:rFonts w:hint="eastAsia" w:ascii="仿宋" w:hAnsi="仿宋" w:eastAsia="仿宋" w:cs="Arial"/>
          <w:color w:val="333333"/>
          <w:kern w:val="0"/>
          <w:sz w:val="32"/>
          <w:szCs w:val="32"/>
        </w:rPr>
        <w:t>．涉及建筑主体或者承重结构变动的装修工程，没有设计方案擅自施工</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67</w:t>
      </w:r>
      <w:r>
        <w:rPr>
          <w:rFonts w:hint="eastAsia" w:ascii="仿宋" w:hAnsi="仿宋" w:eastAsia="仿宋" w:cs="Arial"/>
          <w:color w:val="333333"/>
          <w:kern w:val="0"/>
          <w:sz w:val="32"/>
          <w:szCs w:val="32"/>
        </w:rPr>
        <w:t>．公共建筑工程装修装饰人将未经室内空气质量检测或者经检测不合格的建筑物交付使用</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68</w:t>
      </w:r>
      <w:r>
        <w:rPr>
          <w:rFonts w:hint="eastAsia" w:ascii="仿宋" w:hAnsi="仿宋" w:eastAsia="仿宋" w:cs="Arial"/>
          <w:color w:val="333333"/>
          <w:kern w:val="0"/>
          <w:sz w:val="32"/>
          <w:szCs w:val="32"/>
        </w:rPr>
        <w:t>．建筑装修装饰施工单位未按照防水标准进行施工或者做闭水试验</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69</w:t>
      </w:r>
      <w:r>
        <w:rPr>
          <w:rFonts w:hint="eastAsia" w:ascii="仿宋" w:hAnsi="仿宋" w:eastAsia="仿宋" w:cs="Arial"/>
          <w:color w:val="333333"/>
          <w:kern w:val="0"/>
          <w:sz w:val="32"/>
          <w:szCs w:val="32"/>
        </w:rPr>
        <w:t>．房地产开发企业交付使用统一装修装饰的商品住宅时，未向购房人提供装修装饰竣工图、室内空气质量检测合格报告和包含装修装饰内容的《住宅质量保证书》、《住宅使用说明书》</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7</w:t>
      </w:r>
      <w:r>
        <w:rPr>
          <w:rFonts w:hint="eastAsia" w:ascii="仿宋" w:hAnsi="仿宋" w:eastAsia="仿宋" w:cs="Times New Roman"/>
          <w:color w:val="333333"/>
          <w:kern w:val="0"/>
          <w:sz w:val="32"/>
          <w:szCs w:val="32"/>
        </w:rPr>
        <w:t>0</w:t>
      </w:r>
      <w:r>
        <w:rPr>
          <w:rFonts w:hint="eastAsia" w:ascii="仿宋" w:hAnsi="仿宋" w:eastAsia="仿宋" w:cs="Arial"/>
          <w:color w:val="333333"/>
          <w:kern w:val="0"/>
          <w:sz w:val="32"/>
          <w:szCs w:val="32"/>
        </w:rPr>
        <w:t>．聘用单位为注册造价工程师申请人提供虚假注册材料</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7</w:t>
      </w:r>
      <w:r>
        <w:rPr>
          <w:rFonts w:hint="eastAsia" w:ascii="仿宋" w:hAnsi="仿宋" w:eastAsia="仿宋" w:cs="Times New Roman"/>
          <w:color w:val="333333"/>
          <w:kern w:val="0"/>
          <w:sz w:val="32"/>
          <w:szCs w:val="32"/>
        </w:rPr>
        <w:t>1</w:t>
      </w:r>
      <w:r>
        <w:rPr>
          <w:rFonts w:hint="eastAsia" w:ascii="仿宋" w:hAnsi="仿宋" w:eastAsia="仿宋" w:cs="Arial"/>
          <w:color w:val="333333"/>
          <w:kern w:val="0"/>
          <w:sz w:val="32"/>
          <w:szCs w:val="32"/>
        </w:rPr>
        <w:t>．以欺骗、贿赂等不正当手段取得造价工程师注册</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ascii="仿宋" w:hAnsi="仿宋" w:eastAsia="仿宋" w:cs="Times New Roman"/>
          <w:color w:val="333333"/>
          <w:kern w:val="0"/>
          <w:sz w:val="32"/>
          <w:szCs w:val="32"/>
        </w:rPr>
        <w:t>7</w:t>
      </w:r>
      <w:r>
        <w:rPr>
          <w:rFonts w:hint="eastAsia" w:ascii="仿宋" w:hAnsi="仿宋" w:eastAsia="仿宋" w:cs="Times New Roman"/>
          <w:color w:val="333333"/>
          <w:kern w:val="0"/>
          <w:sz w:val="32"/>
          <w:szCs w:val="32"/>
        </w:rPr>
        <w:t>2</w:t>
      </w:r>
      <w:r>
        <w:rPr>
          <w:rFonts w:hint="eastAsia" w:ascii="仿宋" w:hAnsi="仿宋" w:eastAsia="仿宋" w:cs="Arial"/>
          <w:color w:val="333333"/>
          <w:kern w:val="0"/>
          <w:sz w:val="32"/>
          <w:szCs w:val="32"/>
        </w:rPr>
        <w:t>．未经注册而以注册造价工程师的名义从事工程造价活动</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73</w:t>
      </w:r>
      <w:r>
        <w:rPr>
          <w:rFonts w:hint="eastAsia" w:ascii="仿宋" w:hAnsi="仿宋" w:eastAsia="仿宋" w:cs="Arial"/>
          <w:color w:val="333333"/>
          <w:kern w:val="0"/>
          <w:sz w:val="32"/>
          <w:szCs w:val="32"/>
        </w:rPr>
        <w:t>．注册造价工程师未办理变更注册而继续执业</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74</w:t>
      </w:r>
      <w:r>
        <w:rPr>
          <w:rFonts w:hint="eastAsia" w:ascii="仿宋" w:hAnsi="仿宋" w:eastAsia="仿宋" w:cs="Arial"/>
          <w:color w:val="333333"/>
          <w:kern w:val="0"/>
          <w:sz w:val="32"/>
          <w:szCs w:val="32"/>
        </w:rPr>
        <w:t>．注册造价工程师不履行注册造价工程师义务，在执业过程中，索贿、受贿或者谋取合同约定费用外的其他利益，在执业过程中实施商业贿赂，签署有虚假记载、误导性陈述的工程造价成果文件，以个人名义承接工程造价业务，允许他人以自己名义从事工程造价业务，同时在两个或者两个以上单位执业，涂改、倒卖、出租、出借或者以其他形式非法转让注册证书或者执业印章，法律、法规、规章禁止的其他行为</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75</w:t>
      </w:r>
      <w:r>
        <w:rPr>
          <w:rFonts w:hint="eastAsia" w:ascii="仿宋" w:hAnsi="仿宋" w:eastAsia="仿宋" w:cs="Arial"/>
          <w:color w:val="333333"/>
          <w:kern w:val="0"/>
          <w:sz w:val="32"/>
          <w:szCs w:val="32"/>
        </w:rPr>
        <w:t>．注册造价工程师或者其聘用单位未按照要求提供造价工程师信用档案信息</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76</w:t>
      </w:r>
      <w:r>
        <w:rPr>
          <w:rFonts w:hint="eastAsia" w:ascii="仿宋" w:hAnsi="仿宋" w:eastAsia="仿宋" w:cs="Arial"/>
          <w:color w:val="333333"/>
          <w:kern w:val="0"/>
          <w:sz w:val="32"/>
          <w:szCs w:val="32"/>
        </w:rPr>
        <w:t>．建设项目必须实行工程监理而未实行工程监理</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77</w:t>
      </w:r>
      <w:r>
        <w:rPr>
          <w:rFonts w:hint="eastAsia" w:ascii="仿宋" w:hAnsi="仿宋" w:eastAsia="仿宋" w:cs="Arial"/>
          <w:color w:val="333333"/>
          <w:kern w:val="0"/>
          <w:sz w:val="32"/>
          <w:szCs w:val="32"/>
        </w:rPr>
        <w:t>．未按照国家规定办理工程质量监督手续</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78</w:t>
      </w:r>
      <w:r>
        <w:rPr>
          <w:rFonts w:hint="eastAsia" w:ascii="仿宋" w:hAnsi="仿宋" w:eastAsia="仿宋" w:cs="Arial"/>
          <w:color w:val="333333"/>
          <w:kern w:val="0"/>
          <w:sz w:val="32"/>
          <w:szCs w:val="32"/>
        </w:rPr>
        <w:t>．明示或者暗示施工单位使用不合格的建筑材料、建筑构配件和设备</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79</w:t>
      </w:r>
      <w:r>
        <w:rPr>
          <w:rFonts w:hint="eastAsia" w:ascii="仿宋" w:hAnsi="仿宋" w:eastAsia="仿宋" w:cs="Arial"/>
          <w:color w:val="333333"/>
          <w:kern w:val="0"/>
          <w:sz w:val="32"/>
          <w:szCs w:val="32"/>
        </w:rPr>
        <w:t>．对施工单位在施工中偷工减料，使用不合格的建筑材料、建筑构配件和设备，或者有不按照工程设计图纸或者施工技术标准施工的其他行为</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80</w:t>
      </w:r>
      <w:r>
        <w:rPr>
          <w:rFonts w:hint="eastAsia" w:ascii="仿宋" w:hAnsi="仿宋" w:eastAsia="仿宋" w:cs="Arial"/>
          <w:color w:val="333333"/>
          <w:kern w:val="0"/>
          <w:sz w:val="32"/>
          <w:szCs w:val="32"/>
        </w:rPr>
        <w:t>．对施工单位未对建筑材料、建筑构配件、设备和商品混凝土进行检验，或者未对涉及结构安全的试块、试件以及有关材料取样检测</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81</w:t>
      </w:r>
      <w:r>
        <w:rPr>
          <w:rFonts w:hint="eastAsia" w:ascii="仿宋" w:hAnsi="仿宋" w:eastAsia="仿宋" w:cs="Arial"/>
          <w:color w:val="333333"/>
          <w:kern w:val="0"/>
          <w:sz w:val="32"/>
          <w:szCs w:val="32"/>
        </w:rPr>
        <w:t>．与建设单位或者施工单位串通，弄虚作假、降低工程质量</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82</w:t>
      </w:r>
      <w:r>
        <w:rPr>
          <w:rFonts w:hint="eastAsia" w:ascii="仿宋" w:hAnsi="仿宋" w:eastAsia="仿宋" w:cs="Arial"/>
          <w:color w:val="333333"/>
          <w:kern w:val="0"/>
          <w:sz w:val="32"/>
          <w:szCs w:val="32"/>
        </w:rPr>
        <w:t>．将不合格的建设工程、建筑材料、建筑构配件和设备按照合格签字的</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83</w:t>
      </w:r>
      <w:r>
        <w:rPr>
          <w:rFonts w:hint="eastAsia" w:ascii="仿宋" w:hAnsi="仿宋" w:eastAsia="仿宋" w:cs="Arial"/>
          <w:color w:val="333333"/>
          <w:kern w:val="0"/>
          <w:sz w:val="32"/>
          <w:szCs w:val="32"/>
        </w:rPr>
        <w:t>．涉及建筑主体或者承重结构变动的装修工程，没有设计方案擅自施工</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84</w:t>
      </w:r>
      <w:r>
        <w:rPr>
          <w:rFonts w:hint="eastAsia" w:ascii="仿宋" w:hAnsi="仿宋" w:eastAsia="仿宋" w:cs="Arial"/>
          <w:color w:val="333333"/>
          <w:kern w:val="0"/>
          <w:sz w:val="32"/>
          <w:szCs w:val="32"/>
        </w:rPr>
        <w:t>．建设单位未通过招标选聘物业或未经批准</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85</w:t>
      </w:r>
      <w:r>
        <w:rPr>
          <w:rFonts w:hint="eastAsia" w:ascii="仿宋" w:hAnsi="仿宋" w:eastAsia="仿宋" w:cs="Arial"/>
          <w:color w:val="333333"/>
          <w:kern w:val="0"/>
          <w:sz w:val="32"/>
          <w:szCs w:val="32"/>
        </w:rPr>
        <w:t>．建设单位擅自处分属于业主的物业共用部位、共用设施设备的所有权或者使用权</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86</w:t>
      </w:r>
      <w:r>
        <w:rPr>
          <w:rFonts w:hint="eastAsia" w:ascii="仿宋" w:hAnsi="仿宋" w:eastAsia="仿宋" w:cs="Arial"/>
          <w:color w:val="333333"/>
          <w:kern w:val="0"/>
          <w:sz w:val="32"/>
          <w:szCs w:val="32"/>
        </w:rPr>
        <w:t>．建设单位、物业服务业不移交有关资料</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87</w:t>
      </w:r>
      <w:r>
        <w:rPr>
          <w:rFonts w:hint="eastAsia" w:ascii="仿宋" w:hAnsi="仿宋" w:eastAsia="仿宋" w:cs="Arial"/>
          <w:color w:val="333333"/>
          <w:kern w:val="0"/>
          <w:sz w:val="32"/>
          <w:szCs w:val="32"/>
        </w:rPr>
        <w:t>．未取得资质证书从事物业管理的或者以欺骗手段取得资质证书</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88</w:t>
      </w:r>
      <w:r>
        <w:rPr>
          <w:rFonts w:hint="eastAsia" w:ascii="仿宋" w:hAnsi="仿宋" w:eastAsia="仿宋" w:cs="Arial"/>
          <w:color w:val="333333"/>
          <w:kern w:val="0"/>
          <w:sz w:val="32"/>
          <w:szCs w:val="32"/>
        </w:rPr>
        <w:t>．物业服务企业聘用未取得物业管理职业资格证书的人员从事物业管理活动</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89</w:t>
      </w:r>
      <w:r>
        <w:rPr>
          <w:rFonts w:hint="eastAsia" w:ascii="仿宋" w:hAnsi="仿宋" w:eastAsia="仿宋" w:cs="Arial"/>
          <w:color w:val="333333"/>
          <w:kern w:val="0"/>
          <w:sz w:val="32"/>
          <w:szCs w:val="32"/>
        </w:rPr>
        <w:t>．物业服务企业将一个物业管理区域内的全部物业管理一并委托给他人</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90</w:t>
      </w:r>
      <w:r>
        <w:rPr>
          <w:rFonts w:hint="eastAsia" w:ascii="仿宋" w:hAnsi="仿宋" w:eastAsia="仿宋" w:cs="Arial"/>
          <w:color w:val="333333"/>
          <w:kern w:val="0"/>
          <w:sz w:val="32"/>
          <w:szCs w:val="32"/>
        </w:rPr>
        <w:t>．挪用专项维修资金</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91</w:t>
      </w:r>
      <w:r>
        <w:rPr>
          <w:rFonts w:hint="eastAsia" w:ascii="仿宋" w:hAnsi="仿宋" w:eastAsia="仿宋" w:cs="Arial"/>
          <w:color w:val="333333"/>
          <w:kern w:val="0"/>
          <w:sz w:val="32"/>
          <w:szCs w:val="32"/>
        </w:rPr>
        <w:t>．建设单位在物业管理区域内不按照规定配置必要的物业管理用房</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92</w:t>
      </w:r>
      <w:r>
        <w:rPr>
          <w:rFonts w:hint="eastAsia" w:ascii="仿宋" w:hAnsi="仿宋" w:eastAsia="仿宋" w:cs="Arial"/>
          <w:color w:val="333333"/>
          <w:kern w:val="0"/>
          <w:sz w:val="32"/>
          <w:szCs w:val="32"/>
        </w:rPr>
        <w:t>．物业服务企业擅自改变物业管理用房的用途</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93</w:t>
      </w:r>
      <w:r>
        <w:rPr>
          <w:rFonts w:hint="eastAsia" w:ascii="仿宋" w:hAnsi="仿宋" w:eastAsia="仿宋" w:cs="Arial"/>
          <w:color w:val="333333"/>
          <w:kern w:val="0"/>
          <w:sz w:val="32"/>
          <w:szCs w:val="32"/>
        </w:rPr>
        <w:t>．擅自改变物业管理区域内按照规划建设的公共建筑和共用设施用途的；擅自占用、挖掘物业管理区域内道路、场地，损害业主共同利益的；擅自利用物业共用部位、共用设施进行经营</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94</w:t>
      </w:r>
      <w:r>
        <w:rPr>
          <w:rFonts w:hint="eastAsia" w:ascii="仿宋" w:hAnsi="仿宋" w:eastAsia="仿宋" w:cs="Arial"/>
          <w:color w:val="333333"/>
          <w:kern w:val="0"/>
          <w:sz w:val="32"/>
          <w:szCs w:val="32"/>
        </w:rPr>
        <w:t>．物业服务企业超越资质等级承接物业管理业务</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95</w:t>
      </w:r>
      <w:r>
        <w:rPr>
          <w:rFonts w:hint="eastAsia" w:ascii="仿宋" w:hAnsi="仿宋" w:eastAsia="仿宋" w:cs="Arial"/>
          <w:color w:val="333333"/>
          <w:kern w:val="0"/>
          <w:sz w:val="32"/>
          <w:szCs w:val="32"/>
        </w:rPr>
        <w:t>．物业服务企业出租、出借、转让资质证书</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96</w:t>
      </w:r>
      <w:r>
        <w:rPr>
          <w:rFonts w:hint="eastAsia" w:ascii="仿宋" w:hAnsi="仿宋" w:eastAsia="仿宋" w:cs="Arial"/>
          <w:color w:val="333333"/>
          <w:kern w:val="0"/>
          <w:sz w:val="32"/>
          <w:szCs w:val="32"/>
        </w:rPr>
        <w:t>．物业服务企业不按照规定及时办理资质变更手续</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97</w:t>
      </w:r>
      <w:r>
        <w:rPr>
          <w:rFonts w:hint="eastAsia" w:ascii="仿宋" w:hAnsi="仿宋" w:eastAsia="仿宋" w:cs="Arial"/>
          <w:color w:val="333333"/>
          <w:kern w:val="0"/>
          <w:sz w:val="32"/>
          <w:szCs w:val="32"/>
        </w:rPr>
        <w:t>．开发建设单位违反规定将房屋交付买受人</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98</w:t>
      </w:r>
      <w:r>
        <w:rPr>
          <w:rFonts w:hint="eastAsia" w:ascii="仿宋" w:hAnsi="仿宋" w:eastAsia="仿宋" w:cs="Arial"/>
          <w:color w:val="333333"/>
          <w:kern w:val="0"/>
          <w:sz w:val="32"/>
          <w:szCs w:val="32"/>
        </w:rPr>
        <w:t>．开发建设单位未按规定分摊维修、更新和改造费用</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99</w:t>
      </w:r>
      <w:r>
        <w:rPr>
          <w:rFonts w:hint="eastAsia" w:ascii="仿宋" w:hAnsi="仿宋" w:eastAsia="仿宋" w:cs="Arial"/>
          <w:color w:val="333333"/>
          <w:kern w:val="0"/>
          <w:sz w:val="32"/>
          <w:szCs w:val="32"/>
        </w:rPr>
        <w:t>．挪用住宅专项维修资金</w:t>
      </w:r>
    </w:p>
    <w:p>
      <w:pPr>
        <w:widowControl/>
        <w:shd w:val="clear" w:color="auto" w:fill="FFFFFF"/>
        <w:spacing w:line="555" w:lineRule="atLeast"/>
        <w:ind w:firstLine="645"/>
        <w:jc w:val="left"/>
        <w:textAlignment w:val="baseline"/>
        <w:rPr>
          <w:rFonts w:ascii="楷体" w:hAnsi="楷体" w:eastAsia="楷体" w:cs="Arial"/>
          <w:color w:val="333333"/>
          <w:kern w:val="0"/>
          <w:sz w:val="32"/>
          <w:szCs w:val="32"/>
        </w:rPr>
      </w:pPr>
      <w:r>
        <w:rPr>
          <w:rFonts w:hint="eastAsia" w:ascii="楷体" w:hAnsi="楷体" w:eastAsia="楷体" w:cs="Times New Roman"/>
          <w:sz w:val="32"/>
          <w:szCs w:val="32"/>
        </w:rPr>
        <w:t>（三）一般违法风险点</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1．未进行</w:t>
      </w:r>
      <w:r>
        <w:rPr>
          <w:rFonts w:hint="eastAsia" w:ascii="仿宋" w:hAnsi="仿宋" w:eastAsia="仿宋" w:cs="Arial"/>
          <w:color w:val="333333"/>
          <w:kern w:val="0"/>
          <w:sz w:val="32"/>
          <w:szCs w:val="32"/>
        </w:rPr>
        <w:t>施工图审查的备案</w:t>
      </w:r>
      <w:r>
        <w:rPr>
          <w:rFonts w:hint="eastAsia" w:ascii="宋体" w:hAnsi="宋体" w:eastAsia="宋体" w:cs="宋体"/>
          <w:color w:val="333333"/>
          <w:kern w:val="0"/>
          <w:sz w:val="32"/>
          <w:szCs w:val="32"/>
        </w:rPr>
        <w:t> </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2.未进行</w:t>
      </w:r>
      <w:r>
        <w:rPr>
          <w:rFonts w:hint="eastAsia" w:ascii="仿宋" w:hAnsi="仿宋" w:eastAsia="仿宋" w:cs="Arial"/>
          <w:color w:val="333333"/>
          <w:kern w:val="0"/>
          <w:sz w:val="32"/>
          <w:szCs w:val="32"/>
        </w:rPr>
        <w:t>商品房现售备案</w:t>
      </w:r>
      <w:r>
        <w:rPr>
          <w:rFonts w:hint="eastAsia" w:ascii="宋体" w:hAnsi="宋体" w:eastAsia="宋体" w:cs="宋体"/>
          <w:color w:val="333333"/>
          <w:kern w:val="0"/>
          <w:sz w:val="32"/>
          <w:szCs w:val="32"/>
        </w:rPr>
        <w:t> </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3.</w:t>
      </w:r>
      <w:r>
        <w:rPr>
          <w:rFonts w:hint="eastAsia" w:ascii="仿宋" w:hAnsi="仿宋" w:eastAsia="仿宋" w:cs="Arial"/>
          <w:color w:val="333333"/>
          <w:kern w:val="0"/>
          <w:sz w:val="32"/>
          <w:szCs w:val="32"/>
        </w:rPr>
        <w:t>商品房预售合同未登记备案</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4.</w:t>
      </w:r>
      <w:r>
        <w:rPr>
          <w:rFonts w:hint="eastAsia" w:ascii="仿宋" w:hAnsi="仿宋" w:eastAsia="仿宋" w:cs="Arial"/>
          <w:color w:val="333333"/>
          <w:kern w:val="0"/>
          <w:sz w:val="32"/>
          <w:szCs w:val="32"/>
        </w:rPr>
        <w:t>异地房地产开发企业未备案</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5.</w:t>
      </w:r>
      <w:r>
        <w:rPr>
          <w:rFonts w:hint="eastAsia" w:ascii="仿宋" w:hAnsi="仿宋" w:eastAsia="仿宋" w:cs="Arial"/>
          <w:color w:val="333333"/>
          <w:kern w:val="0"/>
          <w:sz w:val="32"/>
          <w:szCs w:val="32"/>
        </w:rPr>
        <w:t>房地产开发项目手册未备案</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6.</w:t>
      </w:r>
      <w:r>
        <w:rPr>
          <w:rFonts w:hint="eastAsia" w:ascii="仿宋" w:hAnsi="仿宋" w:eastAsia="仿宋" w:cs="Arial"/>
          <w:color w:val="333333"/>
          <w:kern w:val="0"/>
          <w:sz w:val="32"/>
          <w:szCs w:val="32"/>
        </w:rPr>
        <w:t>转让房地产开发项目未备案</w:t>
      </w:r>
    </w:p>
    <w:p>
      <w:pPr>
        <w:widowControl/>
        <w:shd w:val="clear" w:color="auto" w:fill="FFFFFF"/>
        <w:spacing w:line="555" w:lineRule="atLeast"/>
        <w:ind w:firstLine="640" w:firstLineChars="200"/>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7</w:t>
      </w:r>
      <w:r>
        <w:rPr>
          <w:rFonts w:ascii="仿宋" w:hAnsi="仿宋" w:eastAsia="仿宋" w:cs="Times New Roman"/>
          <w:color w:val="333333"/>
          <w:kern w:val="0"/>
          <w:sz w:val="32"/>
          <w:szCs w:val="32"/>
        </w:rPr>
        <w:t>.</w:t>
      </w:r>
      <w:r>
        <w:rPr>
          <w:rFonts w:hint="eastAsia" w:ascii="仿宋" w:hAnsi="仿宋" w:eastAsia="仿宋" w:cs="Arial"/>
          <w:color w:val="333333"/>
          <w:kern w:val="0"/>
          <w:sz w:val="32"/>
          <w:szCs w:val="32"/>
        </w:rPr>
        <w:t>房地产经纪机构未备案</w:t>
      </w:r>
      <w:r>
        <w:rPr>
          <w:rFonts w:hint="eastAsia" w:ascii="宋体" w:hAnsi="宋体" w:eastAsia="宋体" w:cs="宋体"/>
          <w:color w:val="333333"/>
          <w:kern w:val="0"/>
          <w:sz w:val="32"/>
          <w:szCs w:val="32"/>
        </w:rPr>
        <w:t> </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8</w:t>
      </w:r>
      <w:r>
        <w:rPr>
          <w:rFonts w:ascii="仿宋" w:hAnsi="仿宋" w:eastAsia="仿宋" w:cs="Times New Roman"/>
          <w:color w:val="333333"/>
          <w:kern w:val="0"/>
          <w:sz w:val="32"/>
          <w:szCs w:val="32"/>
        </w:rPr>
        <w:t>.</w:t>
      </w:r>
      <w:r>
        <w:rPr>
          <w:rFonts w:hint="eastAsia" w:ascii="仿宋" w:hAnsi="仿宋" w:eastAsia="仿宋" w:cs="Times New Roman"/>
          <w:color w:val="333333"/>
          <w:kern w:val="0"/>
          <w:sz w:val="32"/>
          <w:szCs w:val="32"/>
        </w:rPr>
        <w:t>未进行</w:t>
      </w:r>
      <w:r>
        <w:rPr>
          <w:rFonts w:hint="eastAsia" w:ascii="仿宋" w:hAnsi="仿宋" w:eastAsia="仿宋" w:cs="Arial"/>
          <w:color w:val="333333"/>
          <w:kern w:val="0"/>
          <w:sz w:val="32"/>
          <w:szCs w:val="32"/>
        </w:rPr>
        <w:t>房屋租赁登记备案</w:t>
      </w:r>
      <w:r>
        <w:rPr>
          <w:rFonts w:hint="eastAsia" w:ascii="宋体" w:hAnsi="宋体" w:eastAsia="宋体" w:cs="宋体"/>
          <w:color w:val="333333"/>
          <w:kern w:val="0"/>
          <w:sz w:val="32"/>
          <w:szCs w:val="32"/>
        </w:rPr>
        <w:t> </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9.未</w:t>
      </w:r>
      <w:r>
        <w:rPr>
          <w:rFonts w:hint="eastAsia" w:ascii="仿宋" w:hAnsi="仿宋" w:eastAsia="仿宋" w:cs="Arial"/>
          <w:color w:val="333333"/>
          <w:kern w:val="0"/>
          <w:sz w:val="32"/>
          <w:szCs w:val="32"/>
        </w:rPr>
        <w:t>办理开封市建筑节能材料及产品登记证书</w:t>
      </w:r>
      <w:r>
        <w:rPr>
          <w:rFonts w:hint="eastAsia" w:ascii="宋体" w:hAnsi="宋体" w:eastAsia="宋体" w:cs="宋体"/>
          <w:color w:val="333333"/>
          <w:kern w:val="0"/>
          <w:sz w:val="32"/>
          <w:szCs w:val="32"/>
        </w:rPr>
        <w:t> </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10</w:t>
      </w:r>
      <w:r>
        <w:rPr>
          <w:rFonts w:ascii="仿宋" w:hAnsi="仿宋" w:eastAsia="仿宋" w:cs="Times New Roman"/>
          <w:color w:val="333333"/>
          <w:kern w:val="0"/>
          <w:sz w:val="32"/>
          <w:szCs w:val="32"/>
        </w:rPr>
        <w:t>.</w:t>
      </w:r>
      <w:r>
        <w:rPr>
          <w:rFonts w:hint="eastAsia" w:ascii="仿宋" w:hAnsi="仿宋" w:eastAsia="仿宋" w:cs="Times New Roman"/>
          <w:color w:val="333333"/>
          <w:kern w:val="0"/>
          <w:sz w:val="32"/>
          <w:szCs w:val="32"/>
        </w:rPr>
        <w:t>未进行</w:t>
      </w:r>
      <w:r>
        <w:rPr>
          <w:rFonts w:hint="eastAsia" w:ascii="仿宋" w:hAnsi="仿宋" w:eastAsia="仿宋" w:cs="Arial"/>
          <w:color w:val="333333"/>
          <w:kern w:val="0"/>
          <w:sz w:val="32"/>
          <w:szCs w:val="32"/>
        </w:rPr>
        <w:t>建筑起重机械设备备案</w:t>
      </w:r>
      <w:r>
        <w:rPr>
          <w:rFonts w:hint="eastAsia" w:ascii="宋体" w:hAnsi="宋体" w:eastAsia="宋体" w:cs="宋体"/>
          <w:color w:val="333333"/>
          <w:kern w:val="0"/>
          <w:sz w:val="32"/>
          <w:szCs w:val="32"/>
        </w:rPr>
        <w:t>  </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11</w:t>
      </w:r>
      <w:r>
        <w:rPr>
          <w:rFonts w:ascii="仿宋" w:hAnsi="仿宋" w:eastAsia="仿宋" w:cs="Times New Roman"/>
          <w:color w:val="333333"/>
          <w:kern w:val="0"/>
          <w:sz w:val="32"/>
          <w:szCs w:val="32"/>
        </w:rPr>
        <w:t>.</w:t>
      </w:r>
      <w:r>
        <w:rPr>
          <w:rFonts w:hint="eastAsia" w:ascii="仿宋" w:hAnsi="仿宋" w:eastAsia="仿宋" w:cs="Times New Roman"/>
          <w:color w:val="333333"/>
          <w:kern w:val="0"/>
          <w:sz w:val="32"/>
          <w:szCs w:val="32"/>
        </w:rPr>
        <w:t>未进行</w:t>
      </w:r>
      <w:r>
        <w:rPr>
          <w:rFonts w:hint="eastAsia" w:ascii="仿宋" w:hAnsi="仿宋" w:eastAsia="仿宋" w:cs="Arial"/>
          <w:color w:val="333333"/>
          <w:kern w:val="0"/>
          <w:sz w:val="32"/>
          <w:szCs w:val="32"/>
        </w:rPr>
        <w:t>建设工程安全施工措施审查备案</w:t>
      </w:r>
      <w:r>
        <w:rPr>
          <w:rFonts w:hint="eastAsia" w:ascii="宋体" w:hAnsi="宋体" w:eastAsia="宋体" w:cs="宋体"/>
          <w:color w:val="333333"/>
          <w:kern w:val="0"/>
          <w:sz w:val="32"/>
          <w:szCs w:val="32"/>
        </w:rPr>
        <w:t> </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12</w:t>
      </w:r>
      <w:r>
        <w:rPr>
          <w:rFonts w:ascii="仿宋" w:hAnsi="仿宋" w:eastAsia="仿宋" w:cs="Times New Roman"/>
          <w:color w:val="333333"/>
          <w:kern w:val="0"/>
          <w:sz w:val="32"/>
          <w:szCs w:val="32"/>
        </w:rPr>
        <w:t>.</w:t>
      </w:r>
      <w:r>
        <w:rPr>
          <w:rFonts w:hint="eastAsia" w:ascii="仿宋" w:hAnsi="仿宋" w:eastAsia="仿宋" w:cs="Times New Roman"/>
          <w:color w:val="333333"/>
          <w:kern w:val="0"/>
          <w:sz w:val="32"/>
          <w:szCs w:val="32"/>
        </w:rPr>
        <w:t>未进行</w:t>
      </w:r>
      <w:r>
        <w:rPr>
          <w:rFonts w:hint="eastAsia" w:ascii="仿宋" w:hAnsi="仿宋" w:eastAsia="仿宋" w:cs="Arial"/>
          <w:color w:val="333333"/>
          <w:kern w:val="0"/>
          <w:sz w:val="32"/>
          <w:szCs w:val="32"/>
        </w:rPr>
        <w:t>建设工程招标控制价、合同价、结算价备案</w:t>
      </w:r>
      <w:r>
        <w:rPr>
          <w:rFonts w:hint="eastAsia" w:ascii="宋体" w:hAnsi="宋体" w:eastAsia="宋体" w:cs="宋体"/>
          <w:color w:val="333333"/>
          <w:kern w:val="0"/>
          <w:sz w:val="32"/>
          <w:szCs w:val="32"/>
        </w:rPr>
        <w:t> </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13.未进行</w:t>
      </w:r>
      <w:r>
        <w:rPr>
          <w:rFonts w:hint="eastAsia" w:ascii="仿宋" w:hAnsi="仿宋" w:eastAsia="仿宋" w:cs="Arial"/>
          <w:color w:val="333333"/>
          <w:kern w:val="0"/>
          <w:sz w:val="32"/>
          <w:szCs w:val="32"/>
        </w:rPr>
        <w:t>房屋建筑和市政基础设施工程竣工验收备案</w:t>
      </w:r>
      <w:r>
        <w:rPr>
          <w:rFonts w:hint="eastAsia" w:ascii="宋体" w:hAnsi="宋体" w:eastAsia="宋体" w:cs="宋体"/>
          <w:color w:val="333333"/>
          <w:kern w:val="0"/>
          <w:sz w:val="32"/>
          <w:szCs w:val="32"/>
        </w:rPr>
        <w:t> </w:t>
      </w:r>
    </w:p>
    <w:p>
      <w:pPr>
        <w:widowControl/>
        <w:shd w:val="clear" w:color="auto" w:fill="FFFFFF"/>
        <w:spacing w:line="555" w:lineRule="atLeast"/>
        <w:ind w:firstLine="645"/>
        <w:jc w:val="left"/>
        <w:textAlignment w:val="baseline"/>
        <w:rPr>
          <w:rFonts w:ascii="仿宋" w:hAnsi="仿宋" w:eastAsia="仿宋" w:cs="Arial"/>
          <w:color w:val="333333"/>
          <w:kern w:val="0"/>
          <w:sz w:val="32"/>
          <w:szCs w:val="32"/>
        </w:rPr>
      </w:pPr>
      <w:r>
        <w:rPr>
          <w:rFonts w:hint="eastAsia" w:ascii="仿宋" w:hAnsi="仿宋" w:eastAsia="仿宋" w:cs="Times New Roman"/>
          <w:color w:val="333333"/>
          <w:kern w:val="0"/>
          <w:sz w:val="32"/>
          <w:szCs w:val="32"/>
        </w:rPr>
        <w:t>14</w:t>
      </w:r>
      <w:r>
        <w:rPr>
          <w:rFonts w:ascii="仿宋" w:hAnsi="仿宋" w:eastAsia="仿宋" w:cs="Times New Roman"/>
          <w:color w:val="333333"/>
          <w:kern w:val="0"/>
          <w:sz w:val="32"/>
          <w:szCs w:val="32"/>
        </w:rPr>
        <w:t>.</w:t>
      </w:r>
      <w:r>
        <w:rPr>
          <w:rFonts w:hint="eastAsia" w:ascii="仿宋" w:hAnsi="仿宋" w:eastAsia="仿宋" w:cs="Times New Roman"/>
          <w:color w:val="333333"/>
          <w:kern w:val="0"/>
          <w:sz w:val="32"/>
          <w:szCs w:val="32"/>
        </w:rPr>
        <w:t>未进行</w:t>
      </w:r>
      <w:r>
        <w:rPr>
          <w:rFonts w:hint="eastAsia" w:ascii="仿宋" w:hAnsi="仿宋" w:eastAsia="仿宋" w:cs="Arial"/>
          <w:color w:val="333333"/>
          <w:kern w:val="0"/>
          <w:sz w:val="32"/>
          <w:szCs w:val="32"/>
        </w:rPr>
        <w:t>经济适用住房合同备案</w:t>
      </w:r>
      <w:r>
        <w:rPr>
          <w:rFonts w:hint="eastAsia" w:ascii="宋体" w:hAnsi="宋体" w:eastAsia="宋体" w:cs="宋体"/>
          <w:color w:val="333333"/>
          <w:kern w:val="0"/>
          <w:sz w:val="32"/>
          <w:szCs w:val="32"/>
        </w:rPr>
        <w:t>  </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二、违法行为产生的主要原因</w:t>
      </w:r>
    </w:p>
    <w:p>
      <w:pPr>
        <w:ind w:firstLine="640" w:firstLineChars="200"/>
        <w:rPr>
          <w:rFonts w:ascii="楷体" w:hAnsi="楷体" w:eastAsia="楷体" w:cs="Times New Roman"/>
          <w:sz w:val="32"/>
          <w:szCs w:val="32"/>
        </w:rPr>
      </w:pPr>
      <w:r>
        <w:rPr>
          <w:rFonts w:hint="eastAsia" w:ascii="楷体" w:hAnsi="楷体" w:eastAsia="楷体" w:cs="Times New Roman"/>
          <w:sz w:val="32"/>
          <w:szCs w:val="32"/>
        </w:rPr>
        <w:t>1.行政机关</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（1）基层执法队伍不足，力量单薄，监管不全面；</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（2）执法理念不够先进，不能将行政指导融入行政管理、行政执法的全过程，管理水平较低；</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（3）处罚不力，日常监管与行政处罚衔接不畅；</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（4）宣传教育不够，需要进一步加大住房建设相关法律法规的宣传。</w:t>
      </w:r>
    </w:p>
    <w:p>
      <w:pPr>
        <w:ind w:firstLine="640" w:firstLineChars="200"/>
        <w:rPr>
          <w:rFonts w:ascii="楷体" w:hAnsi="楷体" w:eastAsia="楷体" w:cs="Times New Roman"/>
          <w:sz w:val="32"/>
          <w:szCs w:val="32"/>
        </w:rPr>
      </w:pPr>
      <w:r>
        <w:rPr>
          <w:rFonts w:hint="eastAsia" w:ascii="楷体" w:hAnsi="楷体" w:eastAsia="楷体" w:cs="Times New Roman"/>
          <w:sz w:val="32"/>
          <w:szCs w:val="32"/>
        </w:rPr>
        <w:t>2.行政相对人</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（1）法治观念淡薄，不了解相关法律规定，合规人员、法律顾问配备不足；</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（2）违法成本低，受经济利益驱动，片面追求高效而无视国家法律；</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（3）诚信经营意识淡薄；</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（4）侥幸心理，疏忽大意。</w:t>
      </w:r>
    </w:p>
    <w:p>
      <w:pPr>
        <w:ind w:firstLine="640" w:firstLineChars="200"/>
        <w:rPr>
          <w:rFonts w:ascii="黑体" w:hAnsi="黑体" w:eastAsia="黑体" w:cs="Times New Roman"/>
          <w:sz w:val="32"/>
          <w:szCs w:val="32"/>
          <w:shd w:val="clear" w:color="auto" w:fill="FFFFFF"/>
        </w:rPr>
      </w:pPr>
      <w:r>
        <w:rPr>
          <w:rFonts w:hint="eastAsia" w:ascii="黑体" w:hAnsi="黑体" w:eastAsia="黑体" w:cs="Times New Roman"/>
          <w:sz w:val="32"/>
          <w:szCs w:val="32"/>
          <w:shd w:val="clear" w:color="auto" w:fill="FFFFFF"/>
        </w:rPr>
        <w:t>三、防控措施</w:t>
      </w:r>
    </w:p>
    <w:p>
      <w:pPr>
        <w:ind w:firstLine="640" w:firstLineChars="200"/>
        <w:rPr>
          <w:rFonts w:ascii="楷体" w:hAnsi="楷体" w:eastAsia="楷体" w:cs="Times New Roman"/>
          <w:sz w:val="32"/>
          <w:szCs w:val="32"/>
          <w:shd w:val="clear" w:color="auto" w:fill="FFFFFF"/>
        </w:rPr>
      </w:pPr>
      <w:r>
        <w:rPr>
          <w:rFonts w:hint="eastAsia" w:ascii="楷体" w:hAnsi="楷体" w:eastAsia="楷体" w:cs="Times New Roman"/>
          <w:sz w:val="32"/>
          <w:szCs w:val="32"/>
          <w:shd w:val="clear" w:color="auto" w:fill="FFFFFF"/>
        </w:rPr>
        <w:t>1.行政机关</w:t>
      </w:r>
    </w:p>
    <w:p>
      <w:pPr>
        <w:ind w:firstLine="640" w:firstLineChars="200"/>
        <w:rPr>
          <w:rFonts w:ascii="仿宋" w:hAnsi="仿宋" w:eastAsia="仿宋" w:cs="Times New Roman"/>
          <w:sz w:val="32"/>
          <w:szCs w:val="32"/>
          <w:shd w:val="clear" w:color="auto" w:fill="FFFFFF"/>
        </w:rPr>
      </w:pPr>
      <w:r>
        <w:rPr>
          <w:rFonts w:hint="eastAsia" w:ascii="黑体" w:hAnsi="黑体" w:eastAsia="黑体" w:cs="Times New Roman"/>
          <w:sz w:val="32"/>
          <w:szCs w:val="32"/>
          <w:shd w:val="clear" w:color="auto" w:fill="FFFFFF"/>
        </w:rPr>
        <w:t>（</w:t>
      </w:r>
      <w:r>
        <w:rPr>
          <w:rFonts w:hint="eastAsia" w:ascii="仿宋" w:hAnsi="仿宋" w:eastAsia="仿宋" w:cs="Times New Roman"/>
          <w:sz w:val="32"/>
          <w:szCs w:val="32"/>
          <w:shd w:val="clear" w:color="auto" w:fill="FFFFFF"/>
        </w:rPr>
        <w:t>1）深入工地，深入企业，加强住房建设相关法律法规的宣传；</w:t>
      </w:r>
    </w:p>
    <w:p>
      <w:pPr>
        <w:ind w:firstLine="640" w:firstLineChars="200"/>
        <w:rPr>
          <w:rFonts w:ascii="仿宋" w:hAnsi="仿宋" w:eastAsia="仿宋" w:cs="Times New Roman"/>
          <w:sz w:val="32"/>
          <w:szCs w:val="32"/>
          <w:shd w:val="clear" w:color="auto" w:fill="FFFFFF"/>
        </w:rPr>
      </w:pPr>
      <w:r>
        <w:rPr>
          <w:rFonts w:hint="eastAsia" w:ascii="仿宋" w:hAnsi="仿宋" w:eastAsia="仿宋" w:cs="Times New Roman"/>
          <w:sz w:val="32"/>
          <w:szCs w:val="32"/>
          <w:shd w:val="clear" w:color="auto" w:fill="FFFFFF"/>
        </w:rPr>
        <w:t>（2）充实和加强执法力量。通过公务员招录等扩大执法队伍，加强执法队伍建设；</w:t>
      </w:r>
    </w:p>
    <w:p>
      <w:pPr>
        <w:ind w:firstLine="640" w:firstLineChars="200"/>
        <w:rPr>
          <w:rFonts w:ascii="仿宋" w:hAnsi="仿宋" w:eastAsia="仿宋" w:cs="Times New Roman"/>
          <w:sz w:val="32"/>
          <w:szCs w:val="32"/>
          <w:shd w:val="clear" w:color="auto" w:fill="FFFFFF"/>
        </w:rPr>
      </w:pPr>
      <w:r>
        <w:rPr>
          <w:rFonts w:hint="eastAsia" w:ascii="仿宋" w:hAnsi="仿宋" w:eastAsia="仿宋" w:cs="Times New Roman"/>
          <w:sz w:val="32"/>
          <w:szCs w:val="32"/>
          <w:shd w:val="clear" w:color="auto" w:fill="FFFFFF"/>
        </w:rPr>
        <w:t>（3）加大执法人员的法治培训，规范执法程序，提高服务型行政执法的意识和水平；</w:t>
      </w:r>
    </w:p>
    <w:p>
      <w:pPr>
        <w:ind w:firstLine="640" w:firstLineChars="200"/>
        <w:rPr>
          <w:rFonts w:ascii="仿宋" w:hAnsi="仿宋" w:eastAsia="仿宋" w:cs="Times New Roman"/>
          <w:sz w:val="32"/>
          <w:szCs w:val="32"/>
          <w:shd w:val="clear" w:color="auto" w:fill="FFFFFF"/>
        </w:rPr>
      </w:pPr>
      <w:r>
        <w:rPr>
          <w:rFonts w:hint="eastAsia" w:ascii="仿宋" w:hAnsi="仿宋" w:eastAsia="仿宋" w:cs="Times New Roman"/>
          <w:sz w:val="32"/>
          <w:szCs w:val="32"/>
          <w:shd w:val="clear" w:color="auto" w:fill="FFFFFF"/>
        </w:rPr>
        <w:t>（4）加强不同行政部门的沟通和协调，做到行政处罚和行政指导相结合、处罚和教育相结合；</w:t>
      </w:r>
    </w:p>
    <w:p>
      <w:pPr>
        <w:ind w:firstLine="640" w:firstLineChars="200"/>
        <w:rPr>
          <w:rFonts w:ascii="仿宋" w:hAnsi="仿宋" w:eastAsia="仿宋" w:cs="Times New Roman"/>
          <w:sz w:val="32"/>
          <w:szCs w:val="32"/>
          <w:shd w:val="clear" w:color="auto" w:fill="FFFFFF"/>
        </w:rPr>
      </w:pPr>
      <w:r>
        <w:rPr>
          <w:rFonts w:hint="eastAsia" w:ascii="仿宋" w:hAnsi="仿宋" w:eastAsia="仿宋" w:cs="Times New Roman"/>
          <w:sz w:val="32"/>
          <w:szCs w:val="32"/>
          <w:shd w:val="clear" w:color="auto" w:fill="FFFFFF"/>
        </w:rPr>
        <w:t>（5）鼓励和支持企业合法经营，加强企业合规建设；</w:t>
      </w:r>
    </w:p>
    <w:p>
      <w:pPr>
        <w:ind w:firstLine="640" w:firstLineChars="200"/>
        <w:rPr>
          <w:rFonts w:ascii="仿宋" w:hAnsi="仿宋" w:eastAsia="仿宋" w:cs="Times New Roman"/>
          <w:sz w:val="32"/>
          <w:szCs w:val="32"/>
          <w:shd w:val="clear" w:color="auto" w:fill="FFFFFF"/>
        </w:rPr>
      </w:pPr>
      <w:r>
        <w:rPr>
          <w:rFonts w:hint="eastAsia" w:ascii="仿宋" w:hAnsi="仿宋" w:eastAsia="仿宋" w:cs="Times New Roman"/>
          <w:sz w:val="32"/>
          <w:szCs w:val="32"/>
          <w:shd w:val="clear" w:color="auto" w:fill="FFFFFF"/>
        </w:rPr>
        <w:t>（6）深入落实国家企业信用信息公示、“红黑名单”等制度。</w:t>
      </w:r>
    </w:p>
    <w:p>
      <w:pPr>
        <w:ind w:firstLine="640" w:firstLineChars="200"/>
        <w:rPr>
          <w:rFonts w:ascii="楷体" w:hAnsi="楷体" w:eastAsia="楷体" w:cs="Times New Roman"/>
          <w:sz w:val="32"/>
          <w:szCs w:val="32"/>
          <w:shd w:val="clear" w:color="auto" w:fill="FFFFFF"/>
        </w:rPr>
      </w:pPr>
      <w:r>
        <w:rPr>
          <w:rFonts w:hint="eastAsia" w:ascii="楷体" w:hAnsi="楷体" w:eastAsia="楷体" w:cs="Times New Roman"/>
          <w:sz w:val="32"/>
          <w:szCs w:val="32"/>
          <w:shd w:val="clear" w:color="auto" w:fill="FFFFFF"/>
        </w:rPr>
        <w:t>2.行政相对人</w:t>
      </w:r>
    </w:p>
    <w:p>
      <w:pPr>
        <w:ind w:firstLine="640" w:firstLineChars="200"/>
        <w:rPr>
          <w:rFonts w:ascii="仿宋" w:hAnsi="仿宋" w:eastAsia="仿宋" w:cs="Times New Roman"/>
          <w:sz w:val="32"/>
          <w:szCs w:val="32"/>
          <w:shd w:val="clear" w:color="auto" w:fill="FFFFFF"/>
        </w:rPr>
      </w:pPr>
      <w:r>
        <w:rPr>
          <w:rFonts w:hint="eastAsia" w:ascii="仿宋" w:hAnsi="仿宋" w:eastAsia="仿宋" w:cs="Times New Roman"/>
          <w:sz w:val="32"/>
          <w:szCs w:val="32"/>
          <w:shd w:val="clear" w:color="auto" w:fill="FFFFFF"/>
        </w:rPr>
        <w:t>（1）深入学习住房建设相关法律法规，配齐合规人员和法律顾问，管控企业经营过程中的法律风险；</w:t>
      </w:r>
    </w:p>
    <w:p>
      <w:pPr>
        <w:ind w:firstLine="640" w:firstLineChars="200"/>
        <w:rPr>
          <w:rFonts w:ascii="仿宋" w:hAnsi="仿宋" w:eastAsia="仿宋" w:cs="Times New Roman"/>
          <w:sz w:val="32"/>
          <w:szCs w:val="32"/>
          <w:shd w:val="clear" w:color="auto" w:fill="FFFFFF"/>
        </w:rPr>
      </w:pPr>
      <w:r>
        <w:rPr>
          <w:rFonts w:hint="eastAsia" w:ascii="仿宋" w:hAnsi="仿宋" w:eastAsia="仿宋" w:cs="Times New Roman"/>
          <w:sz w:val="32"/>
          <w:szCs w:val="32"/>
          <w:shd w:val="clear" w:color="auto" w:fill="FFFFFF"/>
        </w:rPr>
        <w:t>（2）提高合法经营、诚信经营意识，追求高效的同时也要依法办事，在追求经济利益的过程中要切实履行社会责任；</w:t>
      </w:r>
    </w:p>
    <w:p>
      <w:pPr>
        <w:ind w:firstLine="640" w:firstLineChars="200"/>
        <w:rPr>
          <w:rFonts w:ascii="仿宋" w:hAnsi="仿宋" w:eastAsia="仿宋" w:cs="Times New Roman"/>
          <w:sz w:val="32"/>
          <w:szCs w:val="32"/>
          <w:shd w:val="clear" w:color="auto" w:fill="FFFFFF"/>
        </w:rPr>
      </w:pPr>
      <w:r>
        <w:rPr>
          <w:rFonts w:hint="eastAsia" w:ascii="仿宋" w:hAnsi="仿宋" w:eastAsia="仿宋" w:cs="Times New Roman"/>
          <w:sz w:val="32"/>
          <w:szCs w:val="32"/>
          <w:shd w:val="clear" w:color="auto" w:fill="FFFFFF"/>
        </w:rPr>
        <w:t>（3）推行品牌战略，提高质量，提升服务意识，树立市场良好口碑；</w:t>
      </w:r>
    </w:p>
    <w:p>
      <w:pPr>
        <w:ind w:firstLine="640" w:firstLineChars="200"/>
        <w:rPr>
          <w:rFonts w:ascii="仿宋" w:hAnsi="仿宋" w:eastAsia="仿宋" w:cs="Times New Roman"/>
          <w:sz w:val="32"/>
          <w:szCs w:val="32"/>
          <w:shd w:val="clear" w:color="auto" w:fill="FFFFFF"/>
        </w:rPr>
      </w:pPr>
      <w:r>
        <w:rPr>
          <w:rFonts w:hint="eastAsia" w:ascii="仿宋" w:hAnsi="仿宋" w:eastAsia="仿宋" w:cs="Times New Roman"/>
          <w:sz w:val="32"/>
          <w:szCs w:val="32"/>
          <w:shd w:val="clear" w:color="auto" w:fill="FFFFFF"/>
        </w:rPr>
        <w:t>（4）自觉配合行政监管，接受公众监督、舆论监督和社会团体监督。</w:t>
      </w:r>
    </w:p>
    <w:p>
      <w:pPr>
        <w:rPr>
          <w:rFonts w:hint="eastAsia"/>
        </w:rPr>
      </w:pPr>
    </w:p>
    <w:p>
      <w:pPr>
        <w:rPr>
          <w:rFonts w:hint="eastAsia"/>
        </w:rPr>
      </w:pPr>
    </w:p>
    <w:p>
      <w:pPr>
        <w:rPr>
          <w:rFonts w:hint="eastAsia"/>
        </w:rPr>
      </w:pPr>
    </w:p>
    <w:p>
      <w:pPr>
        <w:rPr>
          <w:rFonts w:hint="eastAsia"/>
        </w:rPr>
      </w:pPr>
    </w:p>
    <w:p>
      <w:pPr>
        <w:rPr>
          <w:rFonts w:hint="eastAsia" w:ascii="仿宋" w:hAnsi="仿宋" w:eastAsia="仿宋"/>
          <w:sz w:val="32"/>
          <w:szCs w:val="32"/>
        </w:rPr>
      </w:pPr>
      <w:r>
        <w:rPr>
          <w:rFonts w:hint="eastAsia" w:ascii="仿宋" w:hAnsi="仿宋" w:eastAsia="仿宋"/>
          <w:sz w:val="32"/>
          <w:szCs w:val="32"/>
        </w:rPr>
        <w:t>注：</w:t>
      </w:r>
    </w:p>
    <w:p>
      <w:pPr>
        <w:rPr>
          <w:rFonts w:hint="eastAsia" w:ascii="仿宋" w:hAnsi="仿宋" w:eastAsia="仿宋"/>
          <w:sz w:val="32"/>
          <w:szCs w:val="32"/>
        </w:rPr>
      </w:pPr>
      <w:r>
        <w:rPr>
          <w:rFonts w:hint="eastAsia" w:ascii="仿宋" w:hAnsi="仿宋" w:eastAsia="仿宋"/>
          <w:sz w:val="32"/>
          <w:szCs w:val="32"/>
        </w:rPr>
        <w:t>1.重大违法风险点:实施重大行政处罚或行政强制措施、行政强制执行的违法行为或者某一时段、某一地域、某一行业易发、高发、多发的违法行为。</w:t>
      </w:r>
    </w:p>
    <w:p>
      <w:pPr>
        <w:rPr>
          <w:rFonts w:hint="eastAsia" w:ascii="仿宋" w:hAnsi="仿宋" w:eastAsia="仿宋" w:cs="Times New Roman"/>
          <w:sz w:val="32"/>
          <w:szCs w:val="32"/>
        </w:rPr>
      </w:pPr>
      <w:r>
        <w:rPr>
          <w:rFonts w:hint="eastAsia" w:ascii="仿宋" w:hAnsi="仿宋" w:eastAsia="仿宋" w:cs="Times New Roman"/>
          <w:sz w:val="32"/>
          <w:szCs w:val="32"/>
        </w:rPr>
        <w:t>2.一般违法风险点:适用简易程序实施行政处罚的违法行为；违法行为轻微，经行政指导能及时纠正，未造成危害后果的违法行为；偶发、少见的违法行为或者法律没有明确规定，需要包容审慎监管的行为。</w:t>
      </w:r>
    </w:p>
    <w:p>
      <w:pPr>
        <w:rPr>
          <w:rFonts w:ascii="仿宋" w:hAnsi="仿宋" w:eastAsia="仿宋"/>
        </w:rPr>
      </w:pPr>
      <w:r>
        <w:rPr>
          <w:rFonts w:hint="eastAsia" w:ascii="仿宋" w:hAnsi="仿宋" w:eastAsia="仿宋" w:cs="Times New Roman"/>
          <w:sz w:val="32"/>
          <w:szCs w:val="32"/>
        </w:rPr>
        <w:t>3.较大违法风险点:除了高风险和低风险之外的其他违法行为。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A5"/>
    <w:rsid w:val="00013B73"/>
    <w:rsid w:val="00086A27"/>
    <w:rsid w:val="001D0583"/>
    <w:rsid w:val="0020321F"/>
    <w:rsid w:val="00265CC8"/>
    <w:rsid w:val="00343A2B"/>
    <w:rsid w:val="0042298E"/>
    <w:rsid w:val="004636A5"/>
    <w:rsid w:val="00566AAA"/>
    <w:rsid w:val="00581C4C"/>
    <w:rsid w:val="005B1885"/>
    <w:rsid w:val="006845B6"/>
    <w:rsid w:val="00892F9D"/>
    <w:rsid w:val="008D551A"/>
    <w:rsid w:val="00911EEC"/>
    <w:rsid w:val="00912F9E"/>
    <w:rsid w:val="009C7171"/>
    <w:rsid w:val="00A25188"/>
    <w:rsid w:val="00A76C29"/>
    <w:rsid w:val="00B900F9"/>
    <w:rsid w:val="00C3442B"/>
    <w:rsid w:val="00C67C13"/>
    <w:rsid w:val="00D02F98"/>
    <w:rsid w:val="00D4464F"/>
    <w:rsid w:val="00DC736F"/>
    <w:rsid w:val="00DF6251"/>
    <w:rsid w:val="00E505CF"/>
    <w:rsid w:val="00E93CC1"/>
    <w:rsid w:val="00F004B3"/>
    <w:rsid w:val="00F51555"/>
    <w:rsid w:val="00F73C41"/>
    <w:rsid w:val="00FF1C17"/>
    <w:rsid w:val="4FA80C96"/>
    <w:rsid w:val="529B4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888</Words>
  <Characters>5063</Characters>
  <Lines>42</Lines>
  <Paragraphs>11</Paragraphs>
  <TotalTime>487</TotalTime>
  <ScaleCrop>false</ScaleCrop>
  <LinksUpToDate>false</LinksUpToDate>
  <CharactersWithSpaces>5940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2019-08-08T07:31:00Z</dcterms:created>
  <dc:creator>xb21cn</dc:creator>
  <cp:lastModifiedBy>金橘柠檬</cp:lastModifiedBy>
  <dcterms:modified xsi:type="dcterms:W3CDTF">2019-08-13T02:59:49Z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